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1C" w:rsidRPr="00A50C53" w:rsidRDefault="00AA7C1C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50C53"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537E4FF6" wp14:editId="2FCE723A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1C" w:rsidRPr="00A50C53" w:rsidRDefault="00AA7C1C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AA7C1C" w:rsidRPr="00A50C53" w:rsidRDefault="00AA7C1C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50C53">
        <w:rPr>
          <w:rFonts w:eastAsia="Times New Roman" w:cstheme="minorHAnsi"/>
          <w:b/>
          <w:sz w:val="28"/>
          <w:szCs w:val="28"/>
          <w:lang w:eastAsia="ru-RU"/>
        </w:rPr>
        <w:t>АДМИНИСТРАЦИЯ ГОРОДА НИЖНЕГО НОВГОРОДА</w:t>
      </w:r>
    </w:p>
    <w:p w:rsidR="00AA7C1C" w:rsidRPr="00A50C53" w:rsidRDefault="00AA7C1C" w:rsidP="00AA7C1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AA7C1C" w:rsidRPr="00A50C53" w:rsidRDefault="00AA7C1C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50C53">
        <w:rPr>
          <w:rFonts w:eastAsia="Times New Roman" w:cstheme="minorHAnsi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A7C1C" w:rsidRPr="00A50C53" w:rsidRDefault="00B05577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proofErr w:type="gramStart"/>
      <w:r w:rsidRPr="00A50C53">
        <w:rPr>
          <w:rFonts w:eastAsia="Times New Roman" w:cstheme="minorHAnsi"/>
          <w:b/>
          <w:sz w:val="28"/>
          <w:szCs w:val="28"/>
          <w:lang w:eastAsia="ru-RU"/>
        </w:rPr>
        <w:t>лицей</w:t>
      </w:r>
      <w:proofErr w:type="gramEnd"/>
      <w:r w:rsidRPr="00A50C53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AA7C1C" w:rsidRPr="00A50C53">
        <w:rPr>
          <w:rFonts w:eastAsia="Times New Roman" w:cstheme="minorHAnsi"/>
          <w:b/>
          <w:sz w:val="28"/>
          <w:szCs w:val="28"/>
          <w:lang w:eastAsia="ru-RU"/>
        </w:rPr>
        <w:t>№ 180</w:t>
      </w:r>
    </w:p>
    <w:p w:rsidR="00AA7C1C" w:rsidRPr="00A50C53" w:rsidRDefault="00AA7C1C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50C53">
        <w:rPr>
          <w:rFonts w:eastAsia="Times New Roman" w:cstheme="minorHAnsi"/>
          <w:b/>
          <w:sz w:val="28"/>
          <w:szCs w:val="28"/>
          <w:lang w:eastAsia="ru-RU"/>
        </w:rPr>
        <w:t>п</w:t>
      </w:r>
      <w:r w:rsidR="00B05577" w:rsidRPr="00A50C53">
        <w:rPr>
          <w:rFonts w:eastAsia="Times New Roman" w:cstheme="minorHAnsi"/>
          <w:b/>
          <w:sz w:val="28"/>
          <w:szCs w:val="28"/>
          <w:lang w:eastAsia="ru-RU"/>
        </w:rPr>
        <w:t xml:space="preserve">росп. Ленина, д. 45, корпус 5, </w:t>
      </w:r>
      <w:r w:rsidRPr="00A50C53">
        <w:rPr>
          <w:rFonts w:eastAsia="Times New Roman" w:cstheme="minorHAnsi"/>
          <w:b/>
          <w:sz w:val="28"/>
          <w:szCs w:val="28"/>
          <w:lang w:eastAsia="ru-RU"/>
        </w:rPr>
        <w:t xml:space="preserve">г. Нижний Новгород, 603135, </w:t>
      </w:r>
    </w:p>
    <w:p w:rsidR="00AA7C1C" w:rsidRPr="00A50C53" w:rsidRDefault="00AA7C1C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50C53">
        <w:rPr>
          <w:rFonts w:eastAsia="Times New Roman" w:cstheme="minorHAnsi"/>
          <w:b/>
          <w:sz w:val="28"/>
          <w:szCs w:val="28"/>
          <w:lang w:eastAsia="ru-RU"/>
        </w:rPr>
        <w:t>тел. (831) 244 21 24, факс (831) 244 21 24</w:t>
      </w:r>
    </w:p>
    <w:p w:rsidR="00AA7C1C" w:rsidRPr="00A50C53" w:rsidRDefault="00B05577" w:rsidP="00AA7C1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50C53">
        <w:rPr>
          <w:rFonts w:eastAsia="Times New Roman" w:cstheme="minorHAnsi"/>
          <w:b/>
          <w:sz w:val="28"/>
          <w:szCs w:val="28"/>
          <w:lang w:val="en-US" w:eastAsia="ru-RU"/>
        </w:rPr>
        <w:t>E</w:t>
      </w:r>
      <w:r w:rsidRPr="00A50C53">
        <w:rPr>
          <w:rFonts w:eastAsia="Times New Roman" w:cstheme="minorHAnsi"/>
          <w:b/>
          <w:sz w:val="28"/>
          <w:szCs w:val="28"/>
          <w:lang w:eastAsia="ru-RU"/>
        </w:rPr>
        <w:t>-</w:t>
      </w:r>
      <w:r w:rsidRPr="00A50C53">
        <w:rPr>
          <w:rFonts w:eastAsia="Times New Roman" w:cstheme="minorHAnsi"/>
          <w:b/>
          <w:sz w:val="28"/>
          <w:szCs w:val="28"/>
          <w:lang w:val="en-US" w:eastAsia="ru-RU"/>
        </w:rPr>
        <w:t>mail</w:t>
      </w:r>
      <w:r w:rsidR="00AA7C1C" w:rsidRPr="00A50C53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proofErr w:type="spellStart"/>
      <w:r w:rsidR="00AA7C1C" w:rsidRPr="00A50C53">
        <w:rPr>
          <w:rFonts w:eastAsia="Times New Roman" w:cstheme="minorHAnsi"/>
          <w:b/>
          <w:sz w:val="28"/>
          <w:szCs w:val="28"/>
          <w:lang w:val="en-US" w:eastAsia="ru-RU"/>
        </w:rPr>
        <w:t>lenruo</w:t>
      </w:r>
      <w:proofErr w:type="spellEnd"/>
      <w:r w:rsidR="00AA7C1C" w:rsidRPr="00A50C53">
        <w:rPr>
          <w:rFonts w:eastAsia="Times New Roman" w:cstheme="minorHAnsi"/>
          <w:b/>
          <w:sz w:val="28"/>
          <w:szCs w:val="28"/>
          <w:lang w:eastAsia="ru-RU"/>
        </w:rPr>
        <w:t>180@</w:t>
      </w:r>
      <w:r w:rsidR="00AA7C1C" w:rsidRPr="00A50C53">
        <w:rPr>
          <w:rFonts w:eastAsia="Times New Roman" w:cstheme="minorHAnsi"/>
          <w:b/>
          <w:sz w:val="28"/>
          <w:szCs w:val="28"/>
          <w:lang w:val="en-US" w:eastAsia="ru-RU"/>
        </w:rPr>
        <w:t>mail</w:t>
      </w:r>
      <w:r w:rsidR="00AA7C1C" w:rsidRPr="00A50C53">
        <w:rPr>
          <w:rFonts w:eastAsia="Times New Roman" w:cstheme="minorHAnsi"/>
          <w:b/>
          <w:sz w:val="28"/>
          <w:szCs w:val="28"/>
          <w:lang w:eastAsia="ru-RU"/>
        </w:rPr>
        <w:t>.</w:t>
      </w:r>
      <w:proofErr w:type="spellStart"/>
      <w:r w:rsidR="00AA7C1C" w:rsidRPr="00A50C53">
        <w:rPr>
          <w:rFonts w:eastAsia="Times New Roman" w:cstheme="minorHAnsi"/>
          <w:b/>
          <w:sz w:val="28"/>
          <w:szCs w:val="28"/>
          <w:lang w:val="en-US" w:eastAsia="ru-RU"/>
        </w:rPr>
        <w:t>ru</w:t>
      </w:r>
      <w:proofErr w:type="spellEnd"/>
    </w:p>
    <w:p w:rsidR="00B05577" w:rsidRPr="00A50C53" w:rsidRDefault="00B05577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b/>
          <w:sz w:val="28"/>
          <w:szCs w:val="28"/>
        </w:rPr>
      </w:pPr>
    </w:p>
    <w:p w:rsidR="00AA7C1C" w:rsidRPr="00A50C53" w:rsidRDefault="00AA7C1C" w:rsidP="00AA7C1C">
      <w:pPr>
        <w:jc w:val="center"/>
        <w:rPr>
          <w:rFonts w:cstheme="minorHAnsi"/>
          <w:b/>
          <w:sz w:val="28"/>
          <w:szCs w:val="28"/>
        </w:rPr>
      </w:pPr>
      <w:r w:rsidRPr="00A50C53">
        <w:rPr>
          <w:rFonts w:cstheme="minorHAnsi"/>
          <w:b/>
          <w:sz w:val="28"/>
          <w:szCs w:val="28"/>
        </w:rPr>
        <w:t>Отчет по работе</w:t>
      </w:r>
    </w:p>
    <w:p w:rsidR="00AA7C1C" w:rsidRPr="00A50C53" w:rsidRDefault="00AA7C1C" w:rsidP="00AA7C1C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A50C53">
        <w:rPr>
          <w:rFonts w:cstheme="minorHAnsi"/>
          <w:b/>
          <w:sz w:val="28"/>
          <w:szCs w:val="28"/>
        </w:rPr>
        <w:t>совета</w:t>
      </w:r>
      <w:proofErr w:type="gramEnd"/>
      <w:r w:rsidRPr="00A50C53">
        <w:rPr>
          <w:rFonts w:cstheme="minorHAnsi"/>
          <w:b/>
          <w:sz w:val="28"/>
          <w:szCs w:val="28"/>
        </w:rPr>
        <w:t xml:space="preserve"> обучающихся «Альянс»</w:t>
      </w:r>
    </w:p>
    <w:p w:rsidR="00AA7C1C" w:rsidRPr="00A50C53" w:rsidRDefault="00AA7C1C" w:rsidP="00AA7C1C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A50C53">
        <w:rPr>
          <w:rFonts w:cstheme="minorHAnsi"/>
          <w:b/>
          <w:sz w:val="28"/>
          <w:szCs w:val="28"/>
        </w:rPr>
        <w:t>за</w:t>
      </w:r>
      <w:proofErr w:type="gramEnd"/>
      <w:r w:rsidRPr="00A50C53">
        <w:rPr>
          <w:rFonts w:cstheme="minorHAnsi"/>
          <w:b/>
          <w:sz w:val="28"/>
          <w:szCs w:val="28"/>
        </w:rPr>
        <w:t xml:space="preserve"> 2019-2020 учебный год</w:t>
      </w: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AA7C1C" w:rsidRPr="00A50C53" w:rsidRDefault="00AA7C1C">
      <w:pPr>
        <w:rPr>
          <w:rFonts w:cstheme="minorHAnsi"/>
          <w:sz w:val="28"/>
          <w:szCs w:val="28"/>
        </w:rPr>
      </w:pPr>
    </w:p>
    <w:p w:rsidR="001909D2" w:rsidRPr="00A50C53" w:rsidRDefault="001909D2">
      <w:pPr>
        <w:rPr>
          <w:rFonts w:cstheme="minorHAnsi"/>
          <w:sz w:val="28"/>
          <w:szCs w:val="28"/>
        </w:rPr>
      </w:pPr>
    </w:p>
    <w:p w:rsidR="00AA7C1C" w:rsidRPr="00A50C53" w:rsidRDefault="00AA7C1C" w:rsidP="00AA7C1C">
      <w:pPr>
        <w:jc w:val="right"/>
        <w:rPr>
          <w:rFonts w:cstheme="minorHAnsi"/>
          <w:sz w:val="28"/>
          <w:szCs w:val="28"/>
        </w:rPr>
      </w:pPr>
    </w:p>
    <w:p w:rsidR="00AA7C1C" w:rsidRPr="00A50C53" w:rsidRDefault="00AA7C1C" w:rsidP="00AA7C1C">
      <w:pPr>
        <w:jc w:val="right"/>
        <w:rPr>
          <w:rFonts w:cstheme="minorHAnsi"/>
          <w:sz w:val="28"/>
          <w:szCs w:val="28"/>
        </w:rPr>
      </w:pPr>
    </w:p>
    <w:p w:rsidR="00AA7C1C" w:rsidRPr="00A50C53" w:rsidRDefault="00AA7C1C" w:rsidP="00B05577">
      <w:pPr>
        <w:jc w:val="right"/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Заместитель директора: Пласканич О.Л.                                                                                                                        Старшая вожатая: Кокина А.Е.</w:t>
      </w:r>
    </w:p>
    <w:p w:rsidR="00AA7C1C" w:rsidRPr="00A50C53" w:rsidRDefault="00AA7C1C" w:rsidP="00AA7C1C">
      <w:pPr>
        <w:jc w:val="right"/>
        <w:rPr>
          <w:rFonts w:cstheme="minorHAnsi"/>
          <w:sz w:val="28"/>
          <w:szCs w:val="28"/>
        </w:rPr>
      </w:pPr>
    </w:p>
    <w:p w:rsidR="00AA7C1C" w:rsidRPr="00A50C53" w:rsidRDefault="00AA7C1C" w:rsidP="00AA7C1C">
      <w:pPr>
        <w:jc w:val="right"/>
        <w:rPr>
          <w:rFonts w:cstheme="minorHAnsi"/>
          <w:sz w:val="28"/>
          <w:szCs w:val="28"/>
        </w:rPr>
      </w:pPr>
    </w:p>
    <w:p w:rsidR="00B05577" w:rsidRPr="00A50C53" w:rsidRDefault="00B05577" w:rsidP="00AA7C1C">
      <w:pPr>
        <w:pStyle w:val="a3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D637E" w:rsidRPr="00A50C53" w:rsidRDefault="00866BD6" w:rsidP="00ED637E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Анализ работы</w:t>
      </w:r>
      <w:r w:rsidR="00ED637E" w:rsidRPr="00A50C5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Совета старшеклассников</w:t>
      </w:r>
    </w:p>
    <w:p w:rsidR="00ED637E" w:rsidRPr="00A50C53" w:rsidRDefault="00AC22D7" w:rsidP="00ED637E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proofErr w:type="gramStart"/>
      <w:r w:rsidRPr="00A50C5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A50C5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2019 - 2020</w:t>
      </w:r>
      <w:r w:rsidR="00ED637E" w:rsidRPr="00A50C5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D637E" w:rsidRPr="00A50C53" w:rsidRDefault="00ED637E" w:rsidP="000952F5">
      <w:pPr>
        <w:shd w:val="clear" w:color="auto" w:fill="FFFFFF"/>
        <w:spacing w:after="0" w:line="294" w:lineRule="atLeast"/>
        <w:ind w:firstLine="709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66BD6" w:rsidRPr="00A50C53" w:rsidRDefault="00ED637E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В школе на протяжении многих лет идет работа по развитию уче</w:t>
      </w:r>
      <w:r w:rsidR="004253C4" w:rsidRPr="00A50C53">
        <w:rPr>
          <w:rFonts w:eastAsia="Times New Roman" w:cstheme="minorHAnsi"/>
          <w:color w:val="000000"/>
          <w:sz w:val="28"/>
          <w:szCs w:val="28"/>
          <w:lang w:eastAsia="ru-RU"/>
        </w:rPr>
        <w:t>нического самоуправления. В 2019</w:t>
      </w:r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>-2020</w:t>
      </w: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учебном году в </w:t>
      </w:r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>МАОУ лицей №180</w:t>
      </w: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работу ведет обновленный состав Совета старшеклассников. Председателем Совета, был</w:t>
      </w:r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избран</w:t>
      </w:r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</w:t>
      </w: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>учащаяся</w:t>
      </w:r>
      <w:proofErr w:type="gramEnd"/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10м класса – </w:t>
      </w:r>
      <w:proofErr w:type="spellStart"/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>Филинова</w:t>
      </w:r>
      <w:proofErr w:type="spellEnd"/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Ксения.</w:t>
      </w:r>
    </w:p>
    <w:p w:rsidR="00ED637E" w:rsidRPr="00A50C53" w:rsidRDefault="00ED637E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Совместно с </w:t>
      </w:r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вожатой Александрой </w:t>
      </w:r>
      <w:proofErr w:type="spellStart"/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>Кокиной</w:t>
      </w:r>
      <w:proofErr w:type="spellEnd"/>
      <w:r w:rsidR="00866BD6"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с учетом плана воспитательной работы школы был составлен план работы Совета старшеклассников.</w:t>
      </w:r>
    </w:p>
    <w:p w:rsidR="00ED637E" w:rsidRPr="00A50C53" w:rsidRDefault="00ED637E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течение </w:t>
      </w:r>
      <w:proofErr w:type="gramStart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года  регулярно</w:t>
      </w:r>
      <w:proofErr w:type="gramEnd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</w:t>
      </w:r>
    </w:p>
    <w:p w:rsidR="00ED637E" w:rsidRPr="00A50C53" w:rsidRDefault="00ED637E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Задачами деятельности школьного самоуправления являются:</w:t>
      </w:r>
    </w:p>
    <w:p w:rsidR="00ED637E" w:rsidRPr="00A50C53" w:rsidRDefault="00ED637E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- формирование активной преобразующей гражданской позиции школьников;</w:t>
      </w:r>
    </w:p>
    <w:p w:rsidR="00ED637E" w:rsidRPr="00A50C53" w:rsidRDefault="00ED637E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- усвоение личностью социальных норм через участие в общественной жизни школы;</w:t>
      </w:r>
    </w:p>
    <w:p w:rsidR="00ED637E" w:rsidRPr="00A50C53" w:rsidRDefault="00ED637E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- содействие становлению сплоченного коллектива как действенного средства воспитания учащихся;</w:t>
      </w:r>
    </w:p>
    <w:p w:rsidR="00AC22D7" w:rsidRPr="00A50C53" w:rsidRDefault="00ED637E" w:rsidP="000952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формирование у каждого из учеников сознательного, ответственного отношения к своим правам и обязанностям.</w:t>
      </w:r>
    </w:p>
    <w:p w:rsidR="00ED637E" w:rsidRPr="00A50C53" w:rsidRDefault="00AC22D7" w:rsidP="000952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обучение новым навыкам с помощью перекрестного синергетического моделирования в рамках обмена опытом между отделами Совета.</w:t>
      </w:r>
      <w:r w:rsidR="00ED637E" w:rsidRPr="00A50C53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ED637E" w:rsidRPr="00A50C53" w:rsidRDefault="00ED637E" w:rsidP="004A455E">
      <w:pPr>
        <w:pStyle w:val="a3"/>
        <w:shd w:val="clear" w:color="auto" w:fill="FFFFFF"/>
        <w:spacing w:before="0" w:beforeAutospacing="0" w:after="0" w:afterAutospacing="0" w:line="276" w:lineRule="auto"/>
        <w:ind w:left="708" w:firstLine="1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Совет старшеклассников включает в себя несколько </w:t>
      </w:r>
      <w:proofErr w:type="gramStart"/>
      <w:r w:rsidRPr="00A50C53">
        <w:rPr>
          <w:rFonts w:asciiTheme="minorHAnsi" w:hAnsiTheme="minorHAnsi" w:cstheme="minorHAnsi"/>
          <w:color w:val="000000"/>
          <w:sz w:val="28"/>
          <w:szCs w:val="28"/>
        </w:rPr>
        <w:t>отделов:</w:t>
      </w:r>
      <w:r w:rsidRPr="00A50C53">
        <w:rPr>
          <w:rFonts w:asciiTheme="minorHAnsi" w:hAnsiTheme="minorHAnsi" w:cstheme="minorHAnsi"/>
          <w:color w:val="000000"/>
          <w:sz w:val="28"/>
          <w:szCs w:val="28"/>
        </w:rPr>
        <w:br/>
        <w:t>-</w:t>
      </w:r>
      <w:proofErr w:type="gramEnd"/>
      <w:r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 Культурно-массовый отдел (организация мероприятий, написание сценариев, проведение </w:t>
      </w:r>
      <w:proofErr w:type="spellStart"/>
      <w:r w:rsidRPr="00A50C53">
        <w:rPr>
          <w:rFonts w:asciiTheme="minorHAnsi" w:hAnsiTheme="minorHAnsi" w:cstheme="minorHAnsi"/>
          <w:color w:val="000000"/>
          <w:sz w:val="28"/>
          <w:szCs w:val="28"/>
        </w:rPr>
        <w:t>флешмобов</w:t>
      </w:r>
      <w:proofErr w:type="spellEnd"/>
      <w:r w:rsidRPr="00A50C53">
        <w:rPr>
          <w:rFonts w:asciiTheme="minorHAnsi" w:hAnsiTheme="minorHAnsi" w:cstheme="minorHAnsi"/>
          <w:color w:val="000000"/>
          <w:sz w:val="28"/>
          <w:szCs w:val="28"/>
        </w:rPr>
        <w:t>, обучение по данным направлениям)</w:t>
      </w:r>
    </w:p>
    <w:p w:rsidR="00ED637E" w:rsidRPr="00A50C53" w:rsidRDefault="00ED637E" w:rsidP="000952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- Технический отдел (Работа с аппаратурой (звук, свет, трансляции), работа с инвентарем для спортивных мероприятий, </w:t>
      </w:r>
      <w:r w:rsidR="004253C4" w:rsidRPr="00A50C53">
        <w:rPr>
          <w:rFonts w:asciiTheme="minorHAnsi" w:hAnsiTheme="minorHAnsi" w:cstheme="minorHAnsi"/>
          <w:color w:val="000000"/>
          <w:sz w:val="28"/>
          <w:szCs w:val="28"/>
        </w:rPr>
        <w:t>подготовка эстафет и военных игр, обучение по данным направлениям)</w:t>
      </w:r>
    </w:p>
    <w:p w:rsidR="00923672" w:rsidRPr="00A50C53" w:rsidRDefault="004253C4" w:rsidP="000952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- Творческий </w:t>
      </w:r>
      <w:r w:rsidR="005F72DE"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отдел </w:t>
      </w:r>
      <w:r w:rsidR="00923672" w:rsidRPr="00A50C53">
        <w:rPr>
          <w:rFonts w:asciiTheme="minorHAnsi" w:hAnsiTheme="minorHAnsi" w:cstheme="minorHAnsi"/>
          <w:color w:val="000000"/>
          <w:sz w:val="28"/>
          <w:szCs w:val="28"/>
        </w:rPr>
        <w:t>(оформление помещений, грим, декорации, грамоты/дипломы, обучение по данным направлениям)</w:t>
      </w:r>
    </w:p>
    <w:p w:rsidR="005C66F0" w:rsidRPr="00A50C53" w:rsidRDefault="00923672" w:rsidP="000952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lastRenderedPageBreak/>
        <w:t>-</w:t>
      </w:r>
      <w:r w:rsidR="004A455E"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 Отдел по связям с общественностью (Анонсы мероприятий и отчеты по мероприятиям в </w:t>
      </w:r>
      <w:proofErr w:type="spellStart"/>
      <w:r w:rsidR="004A455E" w:rsidRPr="00A50C53">
        <w:rPr>
          <w:rFonts w:asciiTheme="minorHAnsi" w:hAnsiTheme="minorHAnsi" w:cstheme="minorHAnsi"/>
          <w:color w:val="000000"/>
          <w:sz w:val="28"/>
          <w:szCs w:val="28"/>
        </w:rPr>
        <w:t>соц.сетях</w:t>
      </w:r>
      <w:proofErr w:type="spellEnd"/>
      <w:r w:rsidR="00BA3104"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, налаживание взаимодействия меду отделами, </w:t>
      </w:r>
      <w:r w:rsidR="00C67966"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взаимодействие с классными коллективами, педагогическим составом, обучение по данным </w:t>
      </w:r>
      <w:proofErr w:type="gramStart"/>
      <w:r w:rsidR="00C67966" w:rsidRPr="00A50C53">
        <w:rPr>
          <w:rFonts w:asciiTheme="minorHAnsi" w:hAnsiTheme="minorHAnsi" w:cstheme="minorHAnsi"/>
          <w:color w:val="000000"/>
          <w:sz w:val="28"/>
          <w:szCs w:val="28"/>
        </w:rPr>
        <w:t>направлениям)</w:t>
      </w:r>
      <w:r w:rsidR="005C66F0" w:rsidRPr="00A50C53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5C66F0" w:rsidRPr="00A50C53">
        <w:rPr>
          <w:rFonts w:asciiTheme="minorHAnsi" w:hAnsiTheme="minorHAnsi" w:cstheme="minorHAnsi"/>
          <w:color w:val="000000"/>
          <w:sz w:val="28"/>
          <w:szCs w:val="28"/>
        </w:rPr>
        <w:br/>
        <w:t>В</w:t>
      </w:r>
      <w:proofErr w:type="gramEnd"/>
      <w:r w:rsidR="005C66F0" w:rsidRPr="00A50C53">
        <w:rPr>
          <w:rFonts w:asciiTheme="minorHAnsi" w:hAnsiTheme="minorHAnsi" w:cstheme="minorHAnsi"/>
          <w:color w:val="000000"/>
          <w:sz w:val="28"/>
          <w:szCs w:val="28"/>
        </w:rPr>
        <w:t xml:space="preserve"> своей работе активисты стараются затронуть все направления работы школы.</w:t>
      </w:r>
    </w:p>
    <w:p w:rsidR="005C66F0" w:rsidRPr="00A50C53" w:rsidRDefault="005C66F0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Самоуправление учащихся – это самостоятельность в проявлении инициативы, принятии решения и его реализации в интересах коллектива и организации.</w:t>
      </w:r>
    </w:p>
    <w:p w:rsidR="005C66F0" w:rsidRPr="00A50C53" w:rsidRDefault="005C66F0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Условиями сближения коллектива учителей и учеников является совместное участие в коллективной деятельности, высокая степень единства.</w:t>
      </w:r>
    </w:p>
    <w:p w:rsidR="005C66F0" w:rsidRPr="00A50C53" w:rsidRDefault="005C66F0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Совет старшеклассников помогает в организации дежурства, следит за порядком и дисциплиной учащихся, за внешним видом.</w:t>
      </w:r>
    </w:p>
    <w:p w:rsidR="005C66F0" w:rsidRPr="00A50C53" w:rsidRDefault="005C66F0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Совет старшеклассников помогает организовать веселые старты, соревнования, эстафеты, мероприятия. Ведь здоровый образ жизни в </w:t>
      </w:r>
      <w:proofErr w:type="gramStart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наше  время</w:t>
      </w:r>
      <w:proofErr w:type="gramEnd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это очень важно.</w:t>
      </w:r>
    </w:p>
    <w:p w:rsidR="005C66F0" w:rsidRPr="00A50C53" w:rsidRDefault="005C66F0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Участвуя в объединениях по интересам и в органах самоуправления, ребята учатся таким необходимым в жизни человека качествам, как умение принимать решения, взаимодействовать с товарищами, командовать и подчиняться, помогать другим осуществлять их предложения и привлекать к осуществлению собственных решений. Эмоциональные переживания, вызванные участием в общем деле, дают возможность с ранних лет ощутить себя гражданином своей страны, патриотом, человеком долга, совести и чести.</w:t>
      </w:r>
    </w:p>
    <w:p w:rsidR="005C66F0" w:rsidRPr="00A50C53" w:rsidRDefault="00C839AC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За последний год</w:t>
      </w:r>
      <w:r w:rsidR="005C66F0"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выросли активность и интерес учащихся к различным творческим делам. Они сами проявляют инициативу, участвуют в составлении собственных сценариев.</w:t>
      </w:r>
    </w:p>
    <w:p w:rsidR="005C66F0" w:rsidRPr="00A50C53" w:rsidRDefault="005C66F0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Ученическое самоуправление обеспечивает участие всех школьников в управлении делами коллектива своего класса и школы, помогает руководству школы, </w:t>
      </w:r>
      <w:proofErr w:type="spellStart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педколлективу</w:t>
      </w:r>
      <w:proofErr w:type="spellEnd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осуществлении поставленных организаторских и воспитательных задач.</w:t>
      </w:r>
    </w:p>
    <w:p w:rsidR="00C32173" w:rsidRPr="00A50C53" w:rsidRDefault="005C66F0" w:rsidP="00C839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Такая система самоуправления в школе повышает уровень воспитательной работы.</w:t>
      </w:r>
      <w:r w:rsidR="00C839AC" w:rsidRPr="00A50C53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32173" w:rsidRPr="00A50C53" w:rsidRDefault="00C32173" w:rsidP="00C839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Направления работы Совета требующие корректировки, либо доработки:</w:t>
      </w:r>
    </w:p>
    <w:p w:rsidR="00C32173" w:rsidRPr="00A50C53" w:rsidRDefault="00C32173" w:rsidP="00C839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lastRenderedPageBreak/>
        <w:t>1.Недостаточный уровень знаний и навыков технического отдела по работе со звуковым оборудованием;</w:t>
      </w:r>
    </w:p>
    <w:p w:rsidR="00C32173" w:rsidRPr="00A50C53" w:rsidRDefault="00C32173" w:rsidP="00C839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2.Отдел по связям с общественность не полностью осознает коммуникативную роль как внутр</w:t>
      </w:r>
      <w:r w:rsidR="009120C3" w:rsidRPr="00A50C53">
        <w:rPr>
          <w:rFonts w:asciiTheme="minorHAnsi" w:hAnsiTheme="minorHAnsi" w:cstheme="minorHAnsi"/>
          <w:color w:val="000000"/>
          <w:sz w:val="28"/>
          <w:szCs w:val="28"/>
        </w:rPr>
        <w:t>и совета, так и в лицее в целом;</w:t>
      </w:r>
    </w:p>
    <w:p w:rsidR="00C32173" w:rsidRPr="00A50C53" w:rsidRDefault="00C32173" w:rsidP="00C839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3.Недостаточная оперативность при работе с мероприятиями</w:t>
      </w:r>
      <w:r w:rsidR="009120C3" w:rsidRPr="00A50C53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32173" w:rsidRPr="00A50C53" w:rsidRDefault="009120C3" w:rsidP="00C839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4.Слабая вовлеченность других лицеистов в общественную деятельность.</w:t>
      </w:r>
    </w:p>
    <w:p w:rsidR="00C839AC" w:rsidRPr="00A50C53" w:rsidRDefault="00C839AC" w:rsidP="00C839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br/>
        <w:t>Исходя из анализа за 2019-2020г можно сформулировать задачи на следующий учебный год: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1.Продолжить формирование у школьников навыков ответственности за порученное дело;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2.Воспитывать самостоятельность и инициативность у учащихся, привлекать большее их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число</w:t>
      </w:r>
      <w:proofErr w:type="gramEnd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 активного участия в самоуправлении;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3.Продолжить работу по сплочению классных коллективов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4.Привлечь большее количество лидеров в работу Совета старшеклассников.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5.Активизировать классные коллективы на участие во всех школьных мероприятиях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6.Создавать условия для самореализации личности, перейти к отношениям</w:t>
      </w:r>
    </w:p>
    <w:p w:rsidR="00C839AC" w:rsidRPr="00A50C53" w:rsidRDefault="00C839AC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сотрудничества</w:t>
      </w:r>
      <w:proofErr w:type="gramEnd"/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детей и взрослых.</w:t>
      </w:r>
    </w:p>
    <w:p w:rsidR="00C32173" w:rsidRPr="00A50C53" w:rsidRDefault="00C32173" w:rsidP="00C839A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50C53">
        <w:rPr>
          <w:rFonts w:eastAsia="Times New Roman" w:cstheme="minorHAnsi"/>
          <w:color w:val="000000"/>
          <w:sz w:val="28"/>
          <w:szCs w:val="28"/>
          <w:lang w:eastAsia="ru-RU"/>
        </w:rPr>
        <w:t>7.Увеличить объем и качество обучения специальностям внутри отделов.</w:t>
      </w:r>
    </w:p>
    <w:p w:rsidR="005C66F0" w:rsidRPr="00A50C53" w:rsidRDefault="005C66F0" w:rsidP="000952F5">
      <w:pPr>
        <w:shd w:val="clear" w:color="auto" w:fill="FFFFFF"/>
        <w:spacing w:after="0" w:line="276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D637E" w:rsidRPr="00A50C53" w:rsidRDefault="00ED637E" w:rsidP="000952F5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D637E" w:rsidRPr="00A50C53" w:rsidRDefault="005C66F0" w:rsidP="005C66F0">
      <w:pPr>
        <w:pStyle w:val="a3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0C53">
        <w:rPr>
          <w:rFonts w:asciiTheme="minorHAnsi" w:hAnsiTheme="minorHAnsi" w:cstheme="minorHAnsi"/>
          <w:b/>
          <w:sz w:val="28"/>
          <w:szCs w:val="28"/>
        </w:rPr>
        <w:t>Хронология деятельности Совета старшеклассников</w:t>
      </w:r>
    </w:p>
    <w:p w:rsidR="002A334E" w:rsidRPr="00A50C53" w:rsidRDefault="002A334E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sz w:val="28"/>
          <w:szCs w:val="28"/>
        </w:rPr>
        <w:t xml:space="preserve">В 2019-2020 учебном году </w:t>
      </w: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 Положению о совете старшеклассников в сентябре среди 9-11 классов </w:t>
      </w:r>
      <w:r w:rsidR="009B0E1D"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был </w:t>
      </w: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избран Совет старшекла</w:t>
      </w:r>
      <w:r w:rsidR="00EA1649"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ссников «Альянс» в количестве 15</w:t>
      </w: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учащихся. Председателем Совета старш</w:t>
      </w:r>
      <w:r w:rsidR="00EA1649"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еклассников избрана учащаяся 10м класса – Филинова Ксения.</w:t>
      </w:r>
    </w:p>
    <w:p w:rsidR="00EA1649" w:rsidRPr="00A50C53" w:rsidRDefault="00EA1649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осенние каникулы Совет старшеклассников приняли активное участие в проведении образовательной смены «Кампус молодежных инноваций», который проходил на базе лицея №180,</w:t>
      </w:r>
      <w:r w:rsidR="009B0E1D"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 качестве помощников вожатых отрядов</w:t>
      </w: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B3743D" w:rsidRPr="00A50C53" w:rsidRDefault="007E6D61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В канун Новогодних праздников Советом старшеклассников были организованы новогодние утренники для дошкольников и учеников 1-4 класса. Также участники совета составили основной состав артистов.</w:t>
      </w:r>
    </w:p>
    <w:p w:rsidR="007E6D61" w:rsidRPr="00A50C53" w:rsidRDefault="007E6D61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Впервые в лицее прошло мероприятие «Звездопад талантов 2019», который также был организован Советом старшеклассников. Мероприятие было приурочено к памятными событиям и юбилеям, прошедшим в 2019 году. Ребята творчески подошли к составлению сценария, подбору номеров</w:t>
      </w:r>
      <w:r w:rsidR="00636185"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декораций.</w:t>
      </w:r>
    </w:p>
    <w:p w:rsidR="00636185" w:rsidRPr="00A50C53" w:rsidRDefault="00636185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период </w:t>
      </w:r>
      <w:r w:rsidR="009B0E1D"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новогодних праздников</w:t>
      </w: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Советом старшеклассников были проведены традиционные сборы актива для учащихся 5-11 классов. Благодаря креативности ребят и наставлениям опытных педагогов даже традиционное мероприятие получило новый формат проведения.</w:t>
      </w:r>
    </w:p>
    <w:p w:rsidR="00636185" w:rsidRPr="00A50C53" w:rsidRDefault="00636185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феврале 2020 года у Совета старшеклассников появилась новая цель – создать новое, масштабное и интересное мероприятие, приуроченное ко Дню защитника отечества. Дать возможность юношам лицея проявить себя на сцене, показать свои отличительные качества, интеллект и креативность. Таким мероприятием стал конкурс «Мистер лицея 2020»</w:t>
      </w:r>
      <w:r w:rsidR="009B0E1D"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 организацией и проведением которого, ребята справились на отлично, отвечая всем поставленным целям и ожиданиям.</w:t>
      </w:r>
    </w:p>
    <w:p w:rsidR="004D020F" w:rsidRPr="00A50C53" w:rsidRDefault="004D020F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Концерт, приуроченный к Международному женскому дню, был организован при поддержке Совета старшеклассников «Альянс». Ребята занимались оформлением зала, сценарием и музыкальным сопровождением. Также ребята организовали утреннюю встречу и поздравление учителей.</w:t>
      </w:r>
    </w:p>
    <w:p w:rsidR="004D020F" w:rsidRPr="00A50C53" w:rsidRDefault="004D020F" w:rsidP="00076AC5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Помимо мероприятий, организованных самими участниками «Альянса», ребята оказывали помощь в проведении мероприятий, организованных детским объединением «Вертикаль»:</w:t>
      </w:r>
    </w:p>
    <w:p w:rsidR="004D020F" w:rsidRPr="00A50C53" w:rsidRDefault="004D020F" w:rsidP="00076AC5">
      <w:pPr>
        <w:pStyle w:val="a3"/>
        <w:numPr>
          <w:ilvl w:val="0"/>
          <w:numId w:val="20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50C53">
        <w:rPr>
          <w:rFonts w:asciiTheme="minorHAnsi" w:hAnsiTheme="minorHAnsi" w:cstheme="minorHAnsi"/>
          <w:sz w:val="28"/>
          <w:szCs w:val="28"/>
        </w:rPr>
        <w:t>Встреча и поздравление учителей на День учителя</w:t>
      </w:r>
    </w:p>
    <w:p w:rsidR="004D020F" w:rsidRPr="00A50C53" w:rsidRDefault="004D020F" w:rsidP="00076AC5">
      <w:pPr>
        <w:pStyle w:val="a3"/>
        <w:numPr>
          <w:ilvl w:val="0"/>
          <w:numId w:val="20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50C53">
        <w:rPr>
          <w:rFonts w:asciiTheme="minorHAnsi" w:hAnsiTheme="minorHAnsi" w:cstheme="minorHAnsi"/>
          <w:sz w:val="28"/>
          <w:szCs w:val="28"/>
        </w:rPr>
        <w:t>Новогоднее СТАР-ШОУ</w:t>
      </w:r>
    </w:p>
    <w:p w:rsidR="004D020F" w:rsidRPr="00A50C53" w:rsidRDefault="004D020F" w:rsidP="00076AC5">
      <w:pPr>
        <w:pStyle w:val="a3"/>
        <w:numPr>
          <w:ilvl w:val="0"/>
          <w:numId w:val="20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50C53">
        <w:rPr>
          <w:rFonts w:asciiTheme="minorHAnsi" w:hAnsiTheme="minorHAnsi" w:cstheme="minorHAnsi"/>
          <w:sz w:val="28"/>
          <w:szCs w:val="28"/>
        </w:rPr>
        <w:t>Празднование Дня Святого Валентина</w:t>
      </w:r>
    </w:p>
    <w:p w:rsidR="004D020F" w:rsidRPr="00A50C53" w:rsidRDefault="004D020F" w:rsidP="00076AC5">
      <w:pPr>
        <w:pStyle w:val="a3"/>
        <w:numPr>
          <w:ilvl w:val="0"/>
          <w:numId w:val="20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50C53">
        <w:rPr>
          <w:rFonts w:asciiTheme="minorHAnsi" w:hAnsiTheme="minorHAnsi" w:cstheme="minorHAnsi"/>
          <w:sz w:val="28"/>
          <w:szCs w:val="28"/>
        </w:rPr>
        <w:t>Масленичный разгуляй</w:t>
      </w:r>
    </w:p>
    <w:p w:rsidR="004D020F" w:rsidRPr="00A50C53" w:rsidRDefault="004D020F" w:rsidP="00076AC5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50C53">
        <w:rPr>
          <w:rFonts w:asciiTheme="minorHAnsi" w:hAnsiTheme="minorHAnsi" w:cstheme="minorHAnsi"/>
          <w:sz w:val="28"/>
          <w:szCs w:val="28"/>
        </w:rPr>
        <w:t>Также участники Совета старшеклассников стали участниками множества акций в течение учебного года: Дети детя</w:t>
      </w:r>
      <w:r w:rsidR="004E551A" w:rsidRPr="00A50C53">
        <w:rPr>
          <w:rFonts w:asciiTheme="minorHAnsi" w:hAnsiTheme="minorHAnsi" w:cstheme="minorHAnsi"/>
          <w:sz w:val="28"/>
          <w:szCs w:val="28"/>
        </w:rPr>
        <w:t>м, чистая книга, окна Победы и др.</w:t>
      </w:r>
    </w:p>
    <w:p w:rsidR="00BF6383" w:rsidRPr="00A50C53" w:rsidRDefault="00BF6383" w:rsidP="00076AC5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50C53">
        <w:rPr>
          <w:rFonts w:asciiTheme="minorHAnsi" w:hAnsiTheme="minorHAnsi" w:cstheme="minorHAnsi"/>
          <w:sz w:val="28"/>
          <w:szCs w:val="28"/>
        </w:rPr>
        <w:lastRenderedPageBreak/>
        <w:t xml:space="preserve">Представители Совета старшеклассников приняли участие в районной школе актива, также посетили районный молодежный форум «Голос молодых», стали участниками </w:t>
      </w:r>
      <w:r w:rsidR="004E551A" w:rsidRPr="00A50C53">
        <w:rPr>
          <w:rFonts w:asciiTheme="minorHAnsi" w:hAnsiTheme="minorHAnsi" w:cstheme="minorHAnsi"/>
          <w:sz w:val="28"/>
          <w:szCs w:val="28"/>
        </w:rPr>
        <w:t>районного балла «Зимняя сказка», выступили группой поддержки школьной команды КВН и т.д.</w:t>
      </w:r>
    </w:p>
    <w:p w:rsidR="00AA7C1C" w:rsidRPr="00A50C53" w:rsidRDefault="00AA7C1C" w:rsidP="00AA7C1C">
      <w:pPr>
        <w:pStyle w:val="a3"/>
        <w:jc w:val="center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A50C53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Перспективный план работы</w:t>
      </w:r>
    </w:p>
    <w:p w:rsidR="00AA7C1C" w:rsidRPr="00A50C53" w:rsidRDefault="00EA1649" w:rsidP="00AA7C1C">
      <w:pPr>
        <w:pStyle w:val="a3"/>
        <w:jc w:val="center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A50C53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Совета старшеклассников</w:t>
      </w:r>
    </w:p>
    <w:p w:rsidR="00AA7C1C" w:rsidRPr="00A50C53" w:rsidRDefault="00AA7C1C" w:rsidP="00AA7C1C">
      <w:pPr>
        <w:pStyle w:val="a3"/>
        <w:jc w:val="center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proofErr w:type="gramStart"/>
      <w:r w:rsidRPr="00A50C53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на</w:t>
      </w:r>
      <w:proofErr w:type="gramEnd"/>
      <w:r w:rsidRPr="00A50C53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 xml:space="preserve"> 2019-2020 год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Сентябрь: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Анкетирование учащихся 5-11 классов по планированию досуговых программ на новый учебный год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Анкетирование, социологический опрос по форме организации Дня Семьи школы (выборочно все возраста, учителя, родители)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Выпуск реклам, афиш, листовок о проведении Осеннего кросса, Дня Семьи.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Организация просмотра видеофильмов о летних школьных программах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 школы,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Октябрь: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стенда, посвященного Дню Учителя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о программах Дня Семьи, об осенних каникулах.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 школы,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Ноябрь: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стенда, фото и видеоматериалов об итогах Дня Семьи, осенних каникул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о праздновании «Дня Матери»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Социологический опрос по форме празднования Нового Года (5-11 классы)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lastRenderedPageBreak/>
        <w:t>- Анкетирование по оценке работы действующего Совета (5-11 классы)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Подготовка информационного стенда о Новогодних праздниках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 школы,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Декабрь: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о «Международном дне борьбы против СПИДа»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о выборах в новый состав Совета учащихся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о зимних каникулах.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 школы,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Январь: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стенда, фото и видеоматериалов по итогам Новогодних праздников, зимних каникул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Анкетирование по итогам Новогодних праздников и каникул (выборочно все возраста)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Февраль: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по проведению предметных недель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Соцопрос о проведении праздника, посвященного «Дню Святого Валентина» (выборочно все возраста)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Подготовка конкурса рисунков, посвященного «Дню защитника Отечества»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Соцопрос о проведении праздника, посвященного «Дню защитника Отечества» (выборочно все возраста)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Март: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lastRenderedPageBreak/>
        <w:t>- Соцопрос о проведении праздника, посвященного «Международному женскому дню» (выборочно все возраста)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Подготовка конкурса рисунков, посвященного «Международному женскому дню»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о проведении интеллектуальных игр «Брэйн-ринг»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Начало рекламной кампании по проведению в школе летних программ: скаутский слет, ЛТО по благоустройству школы и пришкольного участка.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Апрель: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рекламно-информационного стенда «ЛЕТО – 2019»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Анкетирование по форме проведения праздника «Последнего звонка» и выпускных балов в 9 и 11 классах (5-11 классы)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Освещение месячника Вахты Памяти, посвященного Дню Победы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Подготовка конкурса рисунков, посвященного «Дню Победы»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 школы, фото и видеоматериал по итогам проведенных дел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i/>
          <w:color w:val="000000"/>
          <w:sz w:val="28"/>
          <w:szCs w:val="28"/>
        </w:rPr>
        <w:t>Май: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Освещение месячника Вахты Памяти, посвященного Дню Победы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Освещение подготовки летних программ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Оформление информационного стенда о празднике «Последнего звонка»</w:t>
      </w:r>
    </w:p>
    <w:p w:rsidR="00AA7C1C" w:rsidRPr="00A50C53" w:rsidRDefault="00AA7C1C" w:rsidP="009F4A3E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0C53">
        <w:rPr>
          <w:rFonts w:asciiTheme="minorHAnsi" w:hAnsiTheme="minorHAnsi" w:cstheme="minorHAnsi"/>
          <w:color w:val="000000"/>
          <w:sz w:val="28"/>
          <w:szCs w:val="28"/>
        </w:rPr>
        <w:t>- Публикации на сайте школы, фото и видеоматериал по итогам проведенных дел</w:t>
      </w:r>
    </w:p>
    <w:p w:rsidR="00A50C53" w:rsidRDefault="00A50C53" w:rsidP="00B05577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A50C53" w:rsidRDefault="00A50C53" w:rsidP="00B05577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A50C53" w:rsidRDefault="00A50C53" w:rsidP="00B05577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A50C53" w:rsidRDefault="00A50C53" w:rsidP="00B05577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AA7C1C" w:rsidRPr="00A50C53" w:rsidRDefault="00B05577" w:rsidP="00B05577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A50C53">
        <w:rPr>
          <w:rFonts w:cstheme="minorHAnsi"/>
          <w:b/>
          <w:color w:val="385623" w:themeColor="accent6" w:themeShade="80"/>
          <w:sz w:val="28"/>
          <w:szCs w:val="28"/>
        </w:rPr>
        <w:lastRenderedPageBreak/>
        <w:t>Отчет о проведении мероприятий</w:t>
      </w:r>
    </w:p>
    <w:p w:rsidR="003E77AF" w:rsidRPr="00A50C53" w:rsidRDefault="003E77AF" w:rsidP="00B05577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proofErr w:type="gramStart"/>
      <w:r w:rsidRPr="00A50C53">
        <w:rPr>
          <w:rFonts w:cstheme="minorHAnsi"/>
          <w:b/>
          <w:color w:val="385623" w:themeColor="accent6" w:themeShade="80"/>
          <w:sz w:val="28"/>
          <w:szCs w:val="28"/>
        </w:rPr>
        <w:t>советом</w:t>
      </w:r>
      <w:proofErr w:type="gramEnd"/>
      <w:r w:rsidRPr="00A50C53">
        <w:rPr>
          <w:rFonts w:cstheme="minorHAnsi"/>
          <w:b/>
          <w:color w:val="385623" w:themeColor="accent6" w:themeShade="80"/>
          <w:sz w:val="28"/>
          <w:szCs w:val="28"/>
        </w:rPr>
        <w:t xml:space="preserve"> обучающихся «Альянс»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708"/>
        <w:gridCol w:w="4970"/>
      </w:tblGrid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50C53">
              <w:rPr>
                <w:rFonts w:eastAsia="Calibri"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sz w:val="28"/>
                <w:szCs w:val="28"/>
              </w:rPr>
              <w:t>Отчет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50C53">
              <w:rPr>
                <w:rFonts w:eastAsia="Calibri" w:cstheme="minorHAnsi"/>
                <w:b/>
                <w:sz w:val="28"/>
                <w:szCs w:val="28"/>
              </w:rPr>
              <w:t>Сентябрь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50C53">
              <w:rPr>
                <w:rFonts w:cstheme="minorHAnsi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Линейка, посвященная Дню знаний.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9D" w:rsidRPr="00A50C53" w:rsidRDefault="00317C9D" w:rsidP="00317C9D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Ногарева Дарья</w:t>
            </w:r>
          </w:p>
          <w:p w:rsidR="00B05577" w:rsidRPr="00A50C53" w:rsidRDefault="003E77AF" w:rsidP="003E77AF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Написан сценарий проведения мероприятия</w:t>
            </w:r>
          </w:p>
          <w:p w:rsidR="003E77AF" w:rsidRPr="00A50C53" w:rsidRDefault="003E77AF" w:rsidP="003E77AF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Осуществлен подбор ведущих</w:t>
            </w:r>
          </w:p>
          <w:p w:rsidR="003E77AF" w:rsidRPr="00A50C53" w:rsidRDefault="003E77AF" w:rsidP="003E77AF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Техническое и музыкальное сопровождение</w:t>
            </w:r>
          </w:p>
          <w:p w:rsidR="003E77AF" w:rsidRPr="00A50C53" w:rsidRDefault="003E77AF" w:rsidP="003E77AF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Подбор декораций и оформление</w:t>
            </w:r>
          </w:p>
        </w:tc>
      </w:tr>
      <w:tr w:rsidR="00317C9D" w:rsidRPr="00A50C53" w:rsidTr="004B5A28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9D" w:rsidRPr="00A50C53" w:rsidRDefault="00317C9D" w:rsidP="00317C9D">
            <w:pPr>
              <w:spacing w:after="0" w:line="256" w:lineRule="auto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A50C53">
              <w:rPr>
                <w:rFonts w:eastAsia="Calibri" w:cstheme="minorHAnsi"/>
                <w:b/>
                <w:i/>
                <w:sz w:val="28"/>
                <w:szCs w:val="28"/>
              </w:rPr>
              <w:t>Неделя безопасности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50C53">
              <w:rPr>
                <w:rFonts w:cstheme="minorHAnsi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Митинг, посвященный «Дню солидарности в борьбе с терроризмом»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9D" w:rsidRPr="00A50C53" w:rsidRDefault="00317C9D" w:rsidP="00317C9D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Окальник Наталья</w:t>
            </w:r>
          </w:p>
          <w:p w:rsidR="00B05577" w:rsidRPr="00A50C53" w:rsidRDefault="003E77AF" w:rsidP="003E77AF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Сценарий проведения мероприятия</w:t>
            </w:r>
          </w:p>
          <w:p w:rsidR="003E77AF" w:rsidRPr="00A50C53" w:rsidRDefault="003E77AF" w:rsidP="003E77AF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Подбор исторического видеоряда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50C53">
              <w:rPr>
                <w:rFonts w:cstheme="minorHAnsi"/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Выставка рисунков «Внимание, дорога!»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9D" w:rsidRPr="00A50C53" w:rsidRDefault="00317C9D" w:rsidP="00317C9D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Тюрина Ксения</w:t>
            </w:r>
          </w:p>
          <w:p w:rsidR="00B05577" w:rsidRPr="00A50C53" w:rsidRDefault="003E77AF" w:rsidP="003E77AF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Создано объявление о конкурсе</w:t>
            </w:r>
          </w:p>
          <w:p w:rsidR="003E77AF" w:rsidRPr="00A50C53" w:rsidRDefault="003E77AF" w:rsidP="003E77AF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Оформлена выставка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50C53">
              <w:rPr>
                <w:rFonts w:cstheme="minorHAnsi"/>
                <w:color w:val="000000"/>
                <w:sz w:val="28"/>
                <w:szCs w:val="28"/>
              </w:rPr>
              <w:t>26.08-20.09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 xml:space="preserve">Освещение мероприятий Месячника безопасности детей </w:t>
            </w:r>
            <w:r w:rsidR="003E77AF" w:rsidRPr="00A50C53">
              <w:rPr>
                <w:rFonts w:eastAsia="Calibri" w:cstheme="minorHAnsi"/>
                <w:sz w:val="28"/>
                <w:szCs w:val="28"/>
              </w:rPr>
              <w:t>в лицейских СМИ.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9D" w:rsidRPr="00A50C53" w:rsidRDefault="00317C9D" w:rsidP="00317C9D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Вострова Диана</w:t>
            </w:r>
          </w:p>
          <w:p w:rsidR="00B05577" w:rsidRPr="00A50C53" w:rsidRDefault="003E77AF" w:rsidP="003E77AF">
            <w:pPr>
              <w:pStyle w:val="a4"/>
              <w:numPr>
                <w:ilvl w:val="0"/>
                <w:numId w:val="7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Статья на странице официальной группы совета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50C53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Районный турнир знатоков истории Нижнего Новгорода «Что? Где? Когда?»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9D" w:rsidRPr="00A50C53" w:rsidRDefault="00317C9D" w:rsidP="00317C9D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Филинова Ксения</w:t>
            </w:r>
          </w:p>
          <w:p w:rsidR="00B05577" w:rsidRPr="00A50C53" w:rsidRDefault="003E77AF" w:rsidP="003E77AF">
            <w:pPr>
              <w:pStyle w:val="a4"/>
              <w:numPr>
                <w:ilvl w:val="0"/>
                <w:numId w:val="7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Осуществлена помощь в подборе состава команды</w:t>
            </w:r>
          </w:p>
          <w:p w:rsidR="003E77AF" w:rsidRPr="00A50C53" w:rsidRDefault="003E77AF" w:rsidP="003E77AF">
            <w:pPr>
              <w:pStyle w:val="a4"/>
              <w:numPr>
                <w:ilvl w:val="0"/>
                <w:numId w:val="7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Создание эмблем и знаков отличия для команды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50C53">
              <w:rPr>
                <w:rFonts w:eastAsia="Calibri" w:cstheme="minorHAnsi"/>
                <w:b/>
                <w:sz w:val="28"/>
                <w:szCs w:val="28"/>
              </w:rPr>
              <w:t>Октябрь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1.10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Выставка поделок из природного материала «Подарки матушки природы»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74" w:rsidRPr="00A50C53" w:rsidRDefault="00804374" w:rsidP="0080437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Комарова Елизавета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8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Создано объявление о выставке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8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Оформлена выставка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lastRenderedPageBreak/>
              <w:t>1.10-6.10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Акция «Неделя защиты животных»: Конкурс рисунков «Животные Красной книги»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74" w:rsidRPr="00A50C53" w:rsidRDefault="00804374" w:rsidP="0080437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Гусева Ангелина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Создано объявление о конкурсе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Оформлена выставка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04.10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Праздничный концерт, посвященный Дню учителя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74" w:rsidRPr="00A50C53" w:rsidRDefault="00804374" w:rsidP="0080437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Ногарева Дарья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Написан сценарий проведения мероприятия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Осуществлен подбор ведущих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Техническое и музыкальное сопровождение</w:t>
            </w:r>
          </w:p>
          <w:p w:rsidR="00B05577" w:rsidRPr="00A50C53" w:rsidRDefault="00290FC0" w:rsidP="00290FC0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Подбор декораций и оформление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Организованна утренняя встреча учителей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Организован день самоуправления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05.10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Акция поздравительных, плакатов ко Дню учителя «Любимый учитель!» (</w:t>
            </w:r>
            <w:proofErr w:type="gramStart"/>
            <w:r w:rsidRPr="00A50C53">
              <w:rPr>
                <w:rFonts w:eastAsia="Calibri" w:cstheme="minorHAnsi"/>
                <w:sz w:val="28"/>
                <w:szCs w:val="28"/>
              </w:rPr>
              <w:t>формат</w:t>
            </w:r>
            <w:proofErr w:type="gramEnd"/>
            <w:r w:rsidRPr="00A50C53">
              <w:rPr>
                <w:rFonts w:eastAsia="Calibri" w:cstheme="minorHAnsi"/>
                <w:sz w:val="28"/>
                <w:szCs w:val="28"/>
              </w:rPr>
              <w:t xml:space="preserve"> А3)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74" w:rsidRPr="00A50C53" w:rsidRDefault="00804374" w:rsidP="0080437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Комарова Елизавета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Создано объявление о конкурсе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Оформлена выставка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Октябрь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Сбор Макулатуры "Научимся использовать бумагу рационально"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74" w:rsidRPr="00A50C53" w:rsidRDefault="00804374" w:rsidP="0080437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Мелентьев Егор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0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Оформлено объявление о сборе макулатуры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Октябрь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Районный фестиваль игр КВН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74" w:rsidRPr="00A50C53" w:rsidRDefault="00804374" w:rsidP="0080437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Ответственный: Камардин Алексей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0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Помощь в подборе декораций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0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Организация группы поддержки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0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Оформление плакатов для группы поддержки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Calibri" w:cstheme="minorHAnsi"/>
                <w:b/>
                <w:sz w:val="28"/>
                <w:szCs w:val="28"/>
              </w:rPr>
              <w:t>Ноябрь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i/>
                <w:sz w:val="28"/>
                <w:szCs w:val="28"/>
              </w:rPr>
              <w:t>Месячник «Материнская слава»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1.11-10.11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gramStart"/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Пришкольный  лагерь</w:t>
            </w:r>
            <w:proofErr w:type="gramEnd"/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«</w:t>
            </w:r>
            <w:r w:rsidRPr="00A50C53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PRO</w:t>
            </w: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цифру»»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290FC0" w:rsidP="00290FC0">
            <w:pPr>
              <w:pStyle w:val="a4"/>
              <w:numPr>
                <w:ilvl w:val="0"/>
                <w:numId w:val="11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Организационная помощь администрации лицея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Конкурс видеороликов по правам детей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Калитвинцев Кирилл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1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Создано объявление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jc w:val="both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i/>
                <w:sz w:val="28"/>
                <w:szCs w:val="28"/>
              </w:rPr>
              <w:t>Декада, посвященная дню Народного Единства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29.11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Концерт для родителей ко Дню матери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Мелентьев Егор</w:t>
            </w:r>
          </w:p>
          <w:p w:rsidR="00B05577" w:rsidRPr="00A50C53" w:rsidRDefault="00290FC0" w:rsidP="00804374">
            <w:pPr>
              <w:pStyle w:val="a4"/>
              <w:numPr>
                <w:ilvl w:val="0"/>
                <w:numId w:val="11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Оформление актового зала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1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Подбор ведущих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18.11 -25.11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Конкурс-выставка декоративно-прикладного творчества мам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Пласканич Ксения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2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Оформление выставки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360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19.11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Конкурс рисунков «Мамины глаза»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Тюрина Ксения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2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объявления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2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Оформление выставки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18.11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Участие в районной выставке изобразительного творчества «Мир глазами детей»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Гусева Ангелина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2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объявления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2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Оформление школьной выставки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sz w:val="28"/>
                <w:szCs w:val="28"/>
              </w:rPr>
              <w:t>Декабрь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i/>
                <w:sz w:val="28"/>
                <w:szCs w:val="28"/>
              </w:rPr>
              <w:t>Декада «Молодежь за здоровый образ жизни» в рамках Международного дня борьбы со СПИДом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2.12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bCs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Cs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Камардин Алексей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3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технического и музыкального оформления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23.12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Конкурс плакатов «С новым годом, лицей!»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Сидорова Анастасия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3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Оформление выставки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26.12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Новогодние утренники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Окальник Наталья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3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 сценарий проведения утренника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3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Составлены интерактивные конкурсы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3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Подобран актерский состав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3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музыкального оформления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3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технического сопровождения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lastRenderedPageBreak/>
              <w:t xml:space="preserve">26.12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 xml:space="preserve">«Звездопад» концерт 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Филинова Ксения</w:t>
            </w:r>
          </w:p>
          <w:p w:rsidR="00B05577" w:rsidRPr="00A50C53" w:rsidRDefault="00290FC0" w:rsidP="00290FC0">
            <w:pPr>
              <w:pStyle w:val="a4"/>
              <w:numPr>
                <w:ilvl w:val="0"/>
                <w:numId w:val="1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 сценарий проведения мероприятия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музыкального оформления</w:t>
            </w:r>
          </w:p>
          <w:p w:rsidR="00290FC0" w:rsidRPr="00A50C53" w:rsidRDefault="00290FC0" w:rsidP="00290FC0">
            <w:pPr>
              <w:pStyle w:val="a4"/>
              <w:numPr>
                <w:ilvl w:val="0"/>
                <w:numId w:val="1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технического сопровождения</w:t>
            </w:r>
          </w:p>
          <w:p w:rsidR="00BB7BA7" w:rsidRPr="00A50C53" w:rsidRDefault="00BB7BA7" w:rsidP="00290FC0">
            <w:pPr>
              <w:pStyle w:val="a4"/>
              <w:numPr>
                <w:ilvl w:val="0"/>
                <w:numId w:val="1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грамот и дипломов</w:t>
            </w:r>
          </w:p>
          <w:p w:rsidR="00BB7BA7" w:rsidRPr="00A50C53" w:rsidRDefault="00BB7BA7" w:rsidP="00290FC0">
            <w:pPr>
              <w:pStyle w:val="a4"/>
              <w:numPr>
                <w:ilvl w:val="0"/>
                <w:numId w:val="1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Оформление актового зала</w:t>
            </w:r>
          </w:p>
          <w:p w:rsidR="00BB7BA7" w:rsidRPr="00A50C53" w:rsidRDefault="00BB7BA7" w:rsidP="00290FC0">
            <w:pPr>
              <w:pStyle w:val="a4"/>
              <w:numPr>
                <w:ilvl w:val="0"/>
                <w:numId w:val="1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Подбор ведущих</w:t>
            </w:r>
          </w:p>
          <w:p w:rsidR="00BB7BA7" w:rsidRPr="00A50C53" w:rsidRDefault="00BB7BA7" w:rsidP="00290FC0">
            <w:pPr>
              <w:pStyle w:val="a4"/>
              <w:numPr>
                <w:ilvl w:val="0"/>
                <w:numId w:val="1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Оформление призов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 xml:space="preserve">27.12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Дискотека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Ответственные: Камардин Алексей</w:t>
            </w:r>
          </w:p>
          <w:p w:rsidR="00B05577" w:rsidRPr="00A50C53" w:rsidRDefault="00BB7BA7" w:rsidP="00BB7BA7">
            <w:pPr>
              <w:pStyle w:val="a4"/>
              <w:numPr>
                <w:ilvl w:val="0"/>
                <w:numId w:val="15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Помощь в организации технического сопровождения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jc w:val="both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i/>
                <w:sz w:val="28"/>
                <w:szCs w:val="28"/>
              </w:rPr>
              <w:t>Декада «За здоровый образ жизни»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2.12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Флэш-моб «Движенье - Жизнь!»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Ногарева Дарья</w:t>
            </w:r>
          </w:p>
          <w:p w:rsidR="00B05577" w:rsidRPr="00A50C53" w:rsidRDefault="00BB7BA7" w:rsidP="00BB7BA7">
            <w:pPr>
              <w:pStyle w:val="a4"/>
              <w:numPr>
                <w:ilvl w:val="0"/>
                <w:numId w:val="1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 xml:space="preserve">Организация </w:t>
            </w:r>
            <w:proofErr w:type="spellStart"/>
            <w:r w:rsidRPr="00A50C53">
              <w:rPr>
                <w:rFonts w:eastAsia="Times New Roman" w:cstheme="minorHAnsi"/>
                <w:sz w:val="28"/>
                <w:szCs w:val="28"/>
              </w:rPr>
              <w:t>флеш</w:t>
            </w:r>
            <w:proofErr w:type="spellEnd"/>
            <w:r w:rsidRPr="00A50C53">
              <w:rPr>
                <w:rFonts w:eastAsia="Times New Roman" w:cstheme="minorHAnsi"/>
                <w:sz w:val="28"/>
                <w:szCs w:val="28"/>
              </w:rPr>
              <w:t>-моба</w:t>
            </w:r>
          </w:p>
        </w:tc>
      </w:tr>
      <w:tr w:rsidR="00B05577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05577" w:rsidRPr="00A50C53" w:rsidRDefault="00B05577" w:rsidP="00B05577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sz w:val="28"/>
                <w:szCs w:val="28"/>
              </w:rPr>
              <w:t>Январь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9.01-11.01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Сборы актива «Новое поколение»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Окальник Наталья</w:t>
            </w:r>
          </w:p>
          <w:p w:rsidR="00B05577" w:rsidRPr="00A50C53" w:rsidRDefault="00BB7BA7" w:rsidP="00BB7BA7">
            <w:pPr>
              <w:pStyle w:val="a4"/>
              <w:numPr>
                <w:ilvl w:val="0"/>
                <w:numId w:val="1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Помощь в планировании мероприятий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Написание сценариев к мероприятию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вожатского состава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технического сопровождения</w:t>
            </w:r>
          </w:p>
        </w:tc>
      </w:tr>
      <w:tr w:rsidR="00B05577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24.01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7" w:rsidRPr="00A50C53" w:rsidRDefault="00B05577" w:rsidP="00B05577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Ярмарка учебных мест «Твой выбор – твои возможности»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Наливайко Дарья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Разработка положения на ярмарку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Написание сценария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Подбор фото и видео материала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Помощь классам в создание проектов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Техническое сопровождение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Музыкальное оформление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Встреча представителей университета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lastRenderedPageBreak/>
              <w:t>Оформление актового зала</w:t>
            </w:r>
          </w:p>
          <w:p w:rsidR="00BB7BA7" w:rsidRPr="00A50C53" w:rsidRDefault="00BB7BA7" w:rsidP="00BB7BA7">
            <w:pPr>
              <w:pStyle w:val="a4"/>
              <w:numPr>
                <w:ilvl w:val="0"/>
                <w:numId w:val="1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дипломов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Районная школа актива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Вострова Диана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3660AE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660AE" w:rsidRPr="00A50C53" w:rsidRDefault="003660AE" w:rsidP="003660AE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sz w:val="28"/>
                <w:szCs w:val="28"/>
              </w:rPr>
              <w:t>Февраль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 xml:space="preserve">Февраль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Выставка технического творчества «Творчество юных – любимому городу»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Пласканич Ксения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7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эмблемы выставки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7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Помощь в оформлении выставки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7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Написание статьи в группу «Альянса»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8.02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Дни научных знаний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Ответственные: Камардин Алексей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Музыкальное оформление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Техническое сопровождение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Февраль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Районная школа актива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Вострова Диана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3660AE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E" w:rsidRPr="00A50C53" w:rsidRDefault="003660AE" w:rsidP="003660AE">
            <w:pPr>
              <w:spacing w:after="0" w:line="25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i/>
                <w:sz w:val="28"/>
                <w:szCs w:val="28"/>
              </w:rPr>
              <w:t>Месячник «Сын. Отец. Отечество.»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11.02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Историческая игра «Знаешь ли ты историю ВОВ»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Филинова Ксения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объявления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Написание сценария проведения мероприятия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Подготовка вопросов и состязаний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дипломов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28.02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Конкурс «Мистер лицея 2020»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Наливайко Дарья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Написание сценария для проведения мероприятия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Подготовка конкурсов для участников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Подбор ведущих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музыкального оформления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Техническое сопровождение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грамот и дипломов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29.02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Масленичный разгуляй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Мелентьев Егор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Помощь в организации станций</w:t>
            </w:r>
          </w:p>
        </w:tc>
      </w:tr>
      <w:tr w:rsidR="003660AE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660AE" w:rsidRPr="00A50C53" w:rsidRDefault="003660AE" w:rsidP="003660AE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sz w:val="28"/>
                <w:szCs w:val="28"/>
              </w:rPr>
              <w:t>Март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6.03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Праздничный концерт, </w:t>
            </w: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посвященный 8 Марта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lastRenderedPageBreak/>
              <w:t>Ответственный: Филинова Ксения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lastRenderedPageBreak/>
              <w:t>Создание объявления и праздничных пригласительный для учителей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Организация утренней встречи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Создание открыток для учителей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Написание сценария проведение концерта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Районная школа актива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Вострова Диана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3660AE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660AE" w:rsidRPr="00A50C53" w:rsidRDefault="003660AE" w:rsidP="003660AE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sz w:val="28"/>
                <w:szCs w:val="28"/>
              </w:rPr>
              <w:t>Апрель</w:t>
            </w:r>
          </w:p>
        </w:tc>
      </w:tr>
      <w:tr w:rsidR="003660AE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i/>
                <w:sz w:val="28"/>
                <w:szCs w:val="28"/>
              </w:rPr>
              <w:t>Месячник «Правовых знаний»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Апрель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Районная школа актива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Вострова Диана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9F4A3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E" w:rsidRPr="00A50C53" w:rsidRDefault="009F4A3E" w:rsidP="003660A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Апрель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E" w:rsidRPr="00A50C53" w:rsidRDefault="009F4A3E" w:rsidP="003660AE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color w:val="000000"/>
                <w:sz w:val="28"/>
                <w:szCs w:val="28"/>
              </w:rPr>
              <w:t>Продвижение группы «Альянса» в социальных сетях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Окальник Наталья</w:t>
            </w:r>
          </w:p>
          <w:p w:rsidR="009F4A3E" w:rsidRPr="00A50C53" w:rsidRDefault="009F4A3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 xml:space="preserve">Создание </w:t>
            </w:r>
            <w:r w:rsidR="001909D2" w:rsidRPr="00A50C53">
              <w:rPr>
                <w:rFonts w:eastAsia="Times New Roman" w:cstheme="minorHAnsi"/>
                <w:sz w:val="28"/>
                <w:szCs w:val="28"/>
              </w:rPr>
              <w:t>Инстаграм-</w:t>
            </w:r>
            <w:r w:rsidRPr="00A50C53">
              <w:rPr>
                <w:rFonts w:eastAsia="Times New Roman" w:cstheme="minorHAnsi"/>
                <w:sz w:val="28"/>
                <w:szCs w:val="28"/>
              </w:rPr>
              <w:t>странички совета обучающихся «Альянс»</w:t>
            </w:r>
          </w:p>
          <w:p w:rsidR="009F4A3E" w:rsidRPr="00A50C53" w:rsidRDefault="009F4A3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Изучение правил взятия интервью</w:t>
            </w:r>
          </w:p>
          <w:p w:rsidR="009F4A3E" w:rsidRPr="00A50C53" w:rsidRDefault="009F4A3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Музыкальная рубрика</w:t>
            </w:r>
          </w:p>
          <w:p w:rsidR="009F4A3E" w:rsidRPr="00A50C53" w:rsidRDefault="009F4A3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Рубрика «История из детства»</w:t>
            </w:r>
          </w:p>
        </w:tc>
      </w:tr>
      <w:tr w:rsidR="003660AE" w:rsidRPr="00A50C53" w:rsidTr="00B055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660AE" w:rsidRPr="00A50C53" w:rsidRDefault="003660AE" w:rsidP="003660AE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50C53">
              <w:rPr>
                <w:rFonts w:eastAsia="Times New Roman" w:cstheme="minorHAnsi"/>
                <w:b/>
                <w:sz w:val="28"/>
                <w:szCs w:val="28"/>
              </w:rPr>
              <w:t>Май</w:t>
            </w:r>
          </w:p>
        </w:tc>
      </w:tr>
      <w:tr w:rsidR="003660A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E" w:rsidRPr="00A50C53" w:rsidRDefault="003660A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 xml:space="preserve">Май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E" w:rsidRPr="00A50C53" w:rsidRDefault="003660AE" w:rsidP="003660AE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Акция «Окна Победы»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Наливайко Дарья</w:t>
            </w:r>
          </w:p>
          <w:p w:rsidR="003660AE" w:rsidRPr="00A50C53" w:rsidRDefault="003660A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9F4A3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E" w:rsidRPr="00A50C53" w:rsidRDefault="009F4A3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Май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E" w:rsidRPr="00A50C53" w:rsidRDefault="009F4A3E" w:rsidP="003660AE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Бессмертный полк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Филинова Ксения</w:t>
            </w:r>
          </w:p>
          <w:p w:rsidR="009F4A3E" w:rsidRPr="00A50C53" w:rsidRDefault="009F4A3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9F4A3E" w:rsidRPr="00A50C53" w:rsidTr="003E77AF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E" w:rsidRPr="00A50C53" w:rsidRDefault="009F4A3E" w:rsidP="003660AE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A50C53">
              <w:rPr>
                <w:rFonts w:eastAsia="Calibri" w:cstheme="minorHAnsi"/>
                <w:sz w:val="28"/>
                <w:szCs w:val="28"/>
              </w:rPr>
              <w:t>25.05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E" w:rsidRPr="00A50C53" w:rsidRDefault="009F4A3E" w:rsidP="003660AE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Последний звонок 2020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74" w:rsidRPr="00A50C53" w:rsidRDefault="00804374" w:rsidP="0080437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Ответственный: Окальник Наталья</w:t>
            </w:r>
          </w:p>
          <w:p w:rsidR="009F4A3E" w:rsidRPr="00A50C53" w:rsidRDefault="009F4A3E" w:rsidP="003660AE">
            <w:pPr>
              <w:pStyle w:val="a4"/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A50C53">
              <w:rPr>
                <w:rFonts w:eastAsia="Times New Roman" w:cstheme="minorHAnsi"/>
                <w:sz w:val="28"/>
                <w:szCs w:val="28"/>
              </w:rPr>
              <w:t>Помощь в организации дистанционного последнего звонка</w:t>
            </w:r>
          </w:p>
        </w:tc>
      </w:tr>
    </w:tbl>
    <w:p w:rsidR="00532EDC" w:rsidRPr="00A50C53" w:rsidRDefault="00532EDC" w:rsidP="00317C9D">
      <w:pPr>
        <w:jc w:val="both"/>
        <w:rPr>
          <w:rFonts w:cstheme="minorHAnsi"/>
          <w:sz w:val="28"/>
          <w:szCs w:val="28"/>
        </w:rPr>
      </w:pPr>
    </w:p>
    <w:p w:rsidR="00317C9D" w:rsidRPr="00A50C53" w:rsidRDefault="009F4A3E" w:rsidP="00076AC5">
      <w:pPr>
        <w:ind w:firstLine="709"/>
        <w:jc w:val="both"/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Таким образом, совет обучающихся «Альянс» по итогам 2019-2020 года полностью оправдал оказанное доверие со стороны администрации лицея. Своевременно были выполнены все поставленные задачи, благодаря регулярным сборам, каждый из которых был тщательно запротоколирован.</w:t>
      </w:r>
    </w:p>
    <w:p w:rsidR="00804374" w:rsidRPr="00A50C53" w:rsidRDefault="009F4A3E" w:rsidP="00076AC5">
      <w:pPr>
        <w:ind w:firstLine="709"/>
        <w:jc w:val="both"/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Структура разделения совета на отделы также помогает эффективной работе учеников, при подготовке к мероприятию все задачи грамотно распределены между отделами, что способствует четкой и слаженной работе.</w:t>
      </w:r>
    </w:p>
    <w:p w:rsidR="00A50C53" w:rsidRDefault="00A50C53" w:rsidP="00076AC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50C53" w:rsidRDefault="00A50C53" w:rsidP="00076AC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50C53" w:rsidRDefault="00A50C53" w:rsidP="00076AC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50C53" w:rsidRDefault="00A50C53" w:rsidP="00076AC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50C53" w:rsidRDefault="00A50C53" w:rsidP="00076AC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50C53" w:rsidRDefault="00A50C53" w:rsidP="00076AC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17C9D" w:rsidRPr="00A50C53" w:rsidRDefault="00317C9D" w:rsidP="00076AC5">
      <w:pPr>
        <w:jc w:val="center"/>
        <w:rPr>
          <w:rFonts w:cstheme="minorHAnsi"/>
          <w:b/>
          <w:sz w:val="28"/>
          <w:szCs w:val="28"/>
          <w:u w:val="single"/>
        </w:rPr>
      </w:pPr>
      <w:r w:rsidRPr="00A50C53">
        <w:rPr>
          <w:rFonts w:cstheme="minorHAnsi"/>
          <w:b/>
          <w:sz w:val="28"/>
          <w:szCs w:val="28"/>
          <w:u w:val="single"/>
        </w:rPr>
        <w:t>Распределение учеников по отделам, задачи отдела в 2019-2020 учебном году:</w:t>
      </w:r>
    </w:p>
    <w:p w:rsidR="00317C9D" w:rsidRPr="00A50C53" w:rsidRDefault="004E551A" w:rsidP="009F4A3E">
      <w:pPr>
        <w:jc w:val="both"/>
        <w:rPr>
          <w:rFonts w:cstheme="minorHAnsi"/>
          <w:sz w:val="28"/>
          <w:szCs w:val="28"/>
        </w:rPr>
      </w:pPr>
      <w:r w:rsidRPr="00A50C53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6308725</wp:posOffset>
                </wp:positionV>
                <wp:extent cx="5120640" cy="15240"/>
                <wp:effectExtent l="0" t="0" r="2286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55CD06" id="Прямая соединительная линия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96.75pt" to="420.15pt,4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/P7gEAAPADAAAOAAAAZHJzL2Uyb0RvYy54bWysU8tu1DAU3SPxD5b3TB6iBUWT6aIVbBCM&#10;eHyA69gTC79km8nMDlgjzSfwCyxAqlTgG5I/4tpJ06pFCCE2zrXvPcfnHt8sT3ZKoi1zXhhd42KR&#10;Y8Q0NY3Qmxq/ef3kwWOMfCC6IdJoVuM98/hkdf/esrMVK01rZMMcAhLtq87WuA3BVlnmacsU8Qtj&#10;mYYkN06RAFu3yRpHOmBXMivz/DjrjGusM5R5D6dnYxKvEj/njIYXnHsWkKwxaAtpdWk9j2u2WpJq&#10;44htBZ1kkH9QoYjQcOlMdUYCQe+cuEOlBHXGGx4W1KjMcC4oSz1AN0V+q5tXLbEs9QLmeDvb5P8f&#10;LX2+XTskGng7sEcTBW/Ufx7eD4f+e/9lOKDhQ/+z/9Z/7S/6H/3F8BHiy+ETxDHZX07HBwRw8LKz&#10;vgLKU712087btYvG7LhT8Qsto13yfz/7z3YBUTg8Ksr8+CHooJArjkoIgSW7Blvnw1NmFIpBjaXQ&#10;0R5Ske0zH8bSq5J4LDXqgKh8lI9EUd2oJ0VhL9lY9pJx8AAUFIkuTR87lQ5tCcxN87aYdEgNlRHC&#10;hZQzKP8zaKqNMJYm8m+Bc3W60egwA5XQxv3u1rC7ksrHerDvRq8xPDfNPr1OSsBYJYenXyDO7c19&#10;gl//qKtfAAAA//8DAFBLAwQUAAYACAAAACEAjL4nMN0AAAAKAQAADwAAAGRycy9kb3ducmV2Lnht&#10;bEyPQU7DMBBF90jcwRokNojaYEqbEKeKkHoA2i5YuvEQR7XHIXbTcHvcFSxn5unP+9Vm9o5NOMY+&#10;kIKnhQCG1AbTU6fgsN8+roHFpMloFwgV/GCETX17U+nShAt94LRLHcshFEutwKY0lJzH1qLXcREG&#10;pHz7CqPXKY9jx82oLzncO/4sxCv3uqf8weoB3y22p93ZK9h/rtDYB9dM+rsx1MlTv10Jpe7v5uYN&#10;WMI5/cFw1c/qUGenYziTicwpkLLIpIKikEtgGVi/CAnseN0sC+B1xf9XqH8BAAD//wMAUEsBAi0A&#10;FAAGAAgAAAAhALaDOJL+AAAA4QEAABMAAAAAAAAAAAAAAAAAAAAAAFtDb250ZW50X1R5cGVzXS54&#10;bWxQSwECLQAUAAYACAAAACEAOP0h/9YAAACUAQAACwAAAAAAAAAAAAAAAAAvAQAAX3JlbHMvLnJl&#10;bHNQSwECLQAUAAYACAAAACEAsmUfz+4BAADwAwAADgAAAAAAAAAAAAAAAAAuAgAAZHJzL2Uyb0Rv&#10;Yy54bWxQSwECLQAUAAYACAAAACEAjL4nMN0AAAAKAQAADwAAAAAAAAAAAAAAAABI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="00317C9D" w:rsidRPr="00A50C53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37C8F771" wp14:editId="48079D73">
            <wp:extent cx="5419725" cy="632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C9D" w:rsidRPr="00A50C53" w:rsidRDefault="009F4A3E" w:rsidP="009F4A3E">
      <w:pPr>
        <w:jc w:val="both"/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 xml:space="preserve"> </w:t>
      </w:r>
    </w:p>
    <w:p w:rsidR="00076AC5" w:rsidRPr="00A50C53" w:rsidRDefault="00076AC5" w:rsidP="009F4A3E">
      <w:pPr>
        <w:jc w:val="both"/>
        <w:rPr>
          <w:rFonts w:cstheme="minorHAnsi"/>
          <w:sz w:val="28"/>
          <w:szCs w:val="28"/>
        </w:rPr>
      </w:pPr>
    </w:p>
    <w:p w:rsidR="00B05577" w:rsidRPr="00A50C53" w:rsidRDefault="009F4A3E" w:rsidP="00076AC5">
      <w:pPr>
        <w:ind w:firstLine="709"/>
        <w:jc w:val="both"/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 xml:space="preserve">Были </w:t>
      </w:r>
      <w:r w:rsidR="004B4B14" w:rsidRPr="00A50C53">
        <w:rPr>
          <w:rFonts w:cstheme="minorHAnsi"/>
          <w:sz w:val="28"/>
          <w:szCs w:val="28"/>
        </w:rPr>
        <w:t xml:space="preserve">проведены </w:t>
      </w:r>
      <w:proofErr w:type="gramStart"/>
      <w:r w:rsidR="004B4B14" w:rsidRPr="00A50C53">
        <w:rPr>
          <w:rFonts w:cstheme="minorHAnsi"/>
          <w:sz w:val="28"/>
          <w:szCs w:val="28"/>
        </w:rPr>
        <w:t xml:space="preserve">как </w:t>
      </w:r>
      <w:r w:rsidRPr="00A50C53">
        <w:rPr>
          <w:rFonts w:cstheme="minorHAnsi"/>
          <w:sz w:val="28"/>
          <w:szCs w:val="28"/>
        </w:rPr>
        <w:t xml:space="preserve"> традиционные</w:t>
      </w:r>
      <w:proofErr w:type="gramEnd"/>
      <w:r w:rsidRPr="00A50C53">
        <w:rPr>
          <w:rFonts w:cstheme="minorHAnsi"/>
          <w:sz w:val="28"/>
          <w:szCs w:val="28"/>
        </w:rPr>
        <w:t xml:space="preserve"> мероприятия, так и совет получил возможность организовать мероприятия нового для лицея формата.</w:t>
      </w:r>
    </w:p>
    <w:p w:rsidR="00532EDC" w:rsidRPr="00A50C53" w:rsidRDefault="00532EDC" w:rsidP="00076AC5">
      <w:pPr>
        <w:jc w:val="center"/>
        <w:rPr>
          <w:rFonts w:cstheme="minorHAnsi"/>
          <w:b/>
          <w:sz w:val="28"/>
          <w:szCs w:val="28"/>
          <w:u w:val="single"/>
        </w:rPr>
      </w:pPr>
      <w:r w:rsidRPr="00A50C53">
        <w:rPr>
          <w:rFonts w:cstheme="minorHAnsi"/>
          <w:b/>
          <w:sz w:val="28"/>
          <w:szCs w:val="28"/>
          <w:u w:val="single"/>
        </w:rPr>
        <w:t>Процентное соотношение вовлеченности участников совета обучающихся: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6"/>
        <w:gridCol w:w="4829"/>
      </w:tblGrid>
      <w:tr w:rsidR="005F05B2" w:rsidRPr="00A50C53" w:rsidTr="00532EDC">
        <w:tc>
          <w:tcPr>
            <w:tcW w:w="4672" w:type="dxa"/>
          </w:tcPr>
          <w:p w:rsidR="00532EDC" w:rsidRPr="00A50C53" w:rsidRDefault="00532EDC" w:rsidP="00076AC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Традиционные мероприятия</w:t>
            </w:r>
          </w:p>
        </w:tc>
        <w:tc>
          <w:tcPr>
            <w:tcW w:w="4673" w:type="dxa"/>
          </w:tcPr>
          <w:p w:rsidR="00532EDC" w:rsidRPr="00A50C53" w:rsidRDefault="00532EDC" w:rsidP="00076AC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Мероприятия нового формата</w:t>
            </w:r>
          </w:p>
        </w:tc>
      </w:tr>
      <w:tr w:rsidR="005F05B2" w:rsidRPr="00A50C53" w:rsidTr="00532EDC">
        <w:tc>
          <w:tcPr>
            <w:tcW w:w="4672" w:type="dxa"/>
          </w:tcPr>
          <w:p w:rsidR="00532EDC" w:rsidRPr="00A50C53" w:rsidRDefault="00532EDC" w:rsidP="009F4A3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50C53">
              <w:rPr>
                <w:rFonts w:cstheme="minorHAnsi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785745" cy="2259965"/>
                  <wp:effectExtent l="0" t="0" r="33655" b="698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32EDC" w:rsidRPr="00A50C53" w:rsidRDefault="00532EDC" w:rsidP="009F4A3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50C53">
              <w:rPr>
                <w:rFonts w:cstheme="minorHAnsi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078480" cy="2259965"/>
                  <wp:effectExtent l="0" t="0" r="7620" b="698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F05B2" w:rsidRPr="00A50C53" w:rsidTr="00532EDC">
        <w:tc>
          <w:tcPr>
            <w:tcW w:w="4672" w:type="dxa"/>
          </w:tcPr>
          <w:p w:rsidR="00532EDC" w:rsidRPr="00A50C53" w:rsidRDefault="00532EDC" w:rsidP="009F4A3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50C53">
              <w:rPr>
                <w:rFonts w:cstheme="minorHAnsi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725947" cy="2613804"/>
                  <wp:effectExtent l="38100" t="0" r="55880" b="1524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32EDC" w:rsidRPr="00A50C53" w:rsidRDefault="005F05B2" w:rsidP="009F4A3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50C53">
              <w:rPr>
                <w:rFonts w:cstheme="minorHAnsi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880995" cy="2622430"/>
                  <wp:effectExtent l="38100" t="0" r="52705" b="698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F05B2" w:rsidRPr="00A50C53" w:rsidTr="00532EDC">
        <w:tc>
          <w:tcPr>
            <w:tcW w:w="4672" w:type="dxa"/>
          </w:tcPr>
          <w:p w:rsidR="00532EDC" w:rsidRPr="00A50C53" w:rsidRDefault="00532EDC" w:rsidP="009F4A3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50C53">
              <w:rPr>
                <w:rFonts w:cstheme="minorHAnsi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794958" cy="2475781"/>
                  <wp:effectExtent l="38100" t="0" r="43815" b="127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32EDC" w:rsidRPr="00A50C53" w:rsidRDefault="005F05B2" w:rsidP="009F4A3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50C53">
              <w:rPr>
                <w:rFonts w:cstheme="minorHAnsi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009877" cy="2475230"/>
                  <wp:effectExtent l="0" t="0" r="635" b="127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076AC5" w:rsidRPr="00A50C53" w:rsidRDefault="00076AC5" w:rsidP="009F4A3E">
      <w:pPr>
        <w:jc w:val="both"/>
        <w:rPr>
          <w:rFonts w:cstheme="minorHAnsi"/>
          <w:sz w:val="28"/>
          <w:szCs w:val="28"/>
        </w:rPr>
      </w:pPr>
    </w:p>
    <w:p w:rsidR="00532EDC" w:rsidRPr="00A50C53" w:rsidRDefault="002A334E" w:rsidP="009F4A3E">
      <w:pPr>
        <w:jc w:val="both"/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lastRenderedPageBreak/>
        <w:t>Таким образом,</w:t>
      </w:r>
      <w:r w:rsidR="004B4B14" w:rsidRPr="00A50C53">
        <w:rPr>
          <w:rFonts w:cstheme="minorHAnsi"/>
          <w:sz w:val="28"/>
          <w:szCs w:val="28"/>
        </w:rPr>
        <w:t xml:space="preserve"> по результатам обратной связи</w:t>
      </w:r>
      <w:r w:rsidRPr="00A50C53">
        <w:rPr>
          <w:rFonts w:cstheme="minorHAnsi"/>
          <w:sz w:val="28"/>
          <w:szCs w:val="28"/>
        </w:rPr>
        <w:t xml:space="preserve"> мероприятия нового формата увеличивают процент вовлеченности участников совета обучающихся «Альянс». </w:t>
      </w:r>
      <w:r w:rsidR="004E551A" w:rsidRPr="00A50C53">
        <w:rPr>
          <w:rFonts w:cstheme="minorHAnsi"/>
          <w:sz w:val="28"/>
          <w:szCs w:val="28"/>
        </w:rPr>
        <w:t>По словам ребят, они получили возможность постепенно уйти от классических взглядов проведения того или иного мероприятия, сделать шаг навстречу новому инновационному будущему.</w:t>
      </w:r>
    </w:p>
    <w:p w:rsidR="004B4B14" w:rsidRPr="00A50C53" w:rsidRDefault="004B4B14" w:rsidP="004B4B14">
      <w:pPr>
        <w:jc w:val="center"/>
        <w:rPr>
          <w:rFonts w:cstheme="minorHAnsi"/>
          <w:b/>
          <w:sz w:val="28"/>
          <w:szCs w:val="28"/>
        </w:rPr>
      </w:pPr>
      <w:r w:rsidRPr="00A50C53">
        <w:rPr>
          <w:rFonts w:cstheme="minorHAnsi"/>
          <w:b/>
          <w:sz w:val="28"/>
          <w:szCs w:val="28"/>
        </w:rPr>
        <w:t>Перспективы на 2020-2021 учебный год</w:t>
      </w:r>
    </w:p>
    <w:p w:rsidR="004B4B14" w:rsidRPr="00A50C53" w:rsidRDefault="004B4B14" w:rsidP="004B4B14">
      <w:pPr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На основе результатов анкет, которые проходили участники Совета старшеклассников «Альянс», сделаны выводы и разработаны следующие перспективы:</w:t>
      </w:r>
    </w:p>
    <w:p w:rsidR="004B4B14" w:rsidRPr="00A50C53" w:rsidRDefault="004B4B14" w:rsidP="004B4B14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Табличный конспект при подготовке мероприятия</w:t>
      </w:r>
    </w:p>
    <w:p w:rsidR="004B4B14" w:rsidRPr="00A50C53" w:rsidRDefault="004B4B14" w:rsidP="004B4B14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Четкое закрепление ответственных за определенной задачей</w:t>
      </w:r>
    </w:p>
    <w:p w:rsidR="004B4B14" w:rsidRPr="00A50C53" w:rsidRDefault="004B4B14" w:rsidP="004B4B14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Установление строгих сроков выполнения заданий</w:t>
      </w:r>
    </w:p>
    <w:p w:rsidR="004B4B14" w:rsidRPr="00A50C53" w:rsidRDefault="004B4B14" w:rsidP="004B4B14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Обязательное получение письменной обратной связи, на основе проведенного конкурса/мероприятия</w:t>
      </w:r>
    </w:p>
    <w:p w:rsidR="004B4B14" w:rsidRPr="00A50C53" w:rsidRDefault="004B4B14" w:rsidP="004B4B14">
      <w:pPr>
        <w:pStyle w:val="a4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Строгий учет посещаемости собраний</w:t>
      </w:r>
    </w:p>
    <w:p w:rsidR="004B4B14" w:rsidRPr="00A50C53" w:rsidRDefault="004B4B14" w:rsidP="004B4B14">
      <w:pPr>
        <w:rPr>
          <w:rFonts w:cstheme="minorHAnsi"/>
          <w:sz w:val="28"/>
          <w:szCs w:val="28"/>
        </w:rPr>
      </w:pPr>
      <w:r w:rsidRPr="00A50C53">
        <w:rPr>
          <w:rFonts w:cstheme="minorHAnsi"/>
          <w:sz w:val="28"/>
          <w:szCs w:val="28"/>
        </w:rPr>
        <w:t>Также в новом учебном году уделяем внимание ошибкам предыдущего года на примере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46"/>
        <w:gridCol w:w="3229"/>
      </w:tblGrid>
      <w:tr w:rsidR="004B4B14" w:rsidRPr="00A50C53" w:rsidTr="004B4B14">
        <w:tc>
          <w:tcPr>
            <w:tcW w:w="3115" w:type="dxa"/>
            <w:vAlign w:val="center"/>
          </w:tcPr>
          <w:p w:rsidR="004B4B14" w:rsidRPr="00A50C53" w:rsidRDefault="004B4B14" w:rsidP="004B4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  <w:vAlign w:val="center"/>
          </w:tcPr>
          <w:p w:rsidR="004B4B14" w:rsidRPr="00A50C53" w:rsidRDefault="004B4B14" w:rsidP="004B4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4B4B14" w:rsidRPr="00A50C53" w:rsidRDefault="004B4B14" w:rsidP="004B4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Комментарий</w:t>
            </w:r>
          </w:p>
        </w:tc>
      </w:tr>
      <w:tr w:rsidR="004B4B14" w:rsidRPr="00A50C53" w:rsidTr="004B4B14">
        <w:tc>
          <w:tcPr>
            <w:tcW w:w="3115" w:type="dxa"/>
            <w:vAlign w:val="center"/>
          </w:tcPr>
          <w:p w:rsidR="004B4B14" w:rsidRPr="00A50C53" w:rsidRDefault="004B4B14" w:rsidP="004B4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Осенний тур</w:t>
            </w:r>
            <w:r w:rsidR="002446C5" w:rsidRPr="00A50C53">
              <w:rPr>
                <w:rFonts w:cstheme="minorHAnsi"/>
                <w:sz w:val="28"/>
                <w:szCs w:val="28"/>
              </w:rPr>
              <w:t xml:space="preserve">истический </w:t>
            </w:r>
            <w:r w:rsidRPr="00A50C53">
              <w:rPr>
                <w:rFonts w:cstheme="minorHAnsi"/>
                <w:sz w:val="28"/>
                <w:szCs w:val="28"/>
              </w:rPr>
              <w:t>слет</w:t>
            </w:r>
          </w:p>
        </w:tc>
        <w:tc>
          <w:tcPr>
            <w:tcW w:w="3115" w:type="dxa"/>
            <w:vAlign w:val="center"/>
          </w:tcPr>
          <w:p w:rsidR="004B4B14" w:rsidRPr="00A50C53" w:rsidRDefault="004B4B14" w:rsidP="004B4B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Сентябрь</w:t>
            </w:r>
            <w:r w:rsidR="00742C75" w:rsidRPr="00A50C53">
              <w:rPr>
                <w:rFonts w:cstheme="minorHAnsi"/>
                <w:sz w:val="28"/>
                <w:szCs w:val="28"/>
              </w:rPr>
              <w:t xml:space="preserve"> 2020</w:t>
            </w:r>
          </w:p>
        </w:tc>
        <w:tc>
          <w:tcPr>
            <w:tcW w:w="3115" w:type="dxa"/>
          </w:tcPr>
          <w:p w:rsidR="004B4B14" w:rsidRPr="00A50C53" w:rsidRDefault="004B4B14" w:rsidP="004B4B14">
            <w:pPr>
              <w:pStyle w:val="a4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Своевременная подготовка оборудования</w:t>
            </w:r>
          </w:p>
          <w:p w:rsidR="004B4B14" w:rsidRPr="00A50C53" w:rsidRDefault="004B4B14" w:rsidP="004B4B14">
            <w:pPr>
              <w:pStyle w:val="a4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Распределение обязанностей по станциям</w:t>
            </w:r>
          </w:p>
          <w:p w:rsidR="004B4B14" w:rsidRPr="00A50C53" w:rsidRDefault="004B4B14" w:rsidP="004B4B14">
            <w:pPr>
              <w:pStyle w:val="a4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Утвержденный список с закрепленными ответственными.</w:t>
            </w:r>
          </w:p>
        </w:tc>
      </w:tr>
      <w:tr w:rsidR="004B4B14" w:rsidRPr="00A50C53" w:rsidTr="00742C75">
        <w:tc>
          <w:tcPr>
            <w:tcW w:w="3115" w:type="dxa"/>
            <w:vAlign w:val="center"/>
          </w:tcPr>
          <w:p w:rsidR="004B4B14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Новогодние утренники</w:t>
            </w:r>
          </w:p>
        </w:tc>
        <w:tc>
          <w:tcPr>
            <w:tcW w:w="3115" w:type="dxa"/>
            <w:vAlign w:val="center"/>
          </w:tcPr>
          <w:p w:rsidR="004B4B14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Декабрь 2020</w:t>
            </w:r>
          </w:p>
        </w:tc>
        <w:tc>
          <w:tcPr>
            <w:tcW w:w="3115" w:type="dxa"/>
          </w:tcPr>
          <w:p w:rsidR="004B4B14" w:rsidRPr="00A50C53" w:rsidRDefault="00742C75" w:rsidP="00742C75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Четкое соблюдение графика репетиций</w:t>
            </w:r>
          </w:p>
        </w:tc>
      </w:tr>
      <w:tr w:rsidR="004B4B14" w:rsidRPr="00A50C53" w:rsidTr="00742C75">
        <w:tc>
          <w:tcPr>
            <w:tcW w:w="3115" w:type="dxa"/>
            <w:vAlign w:val="center"/>
          </w:tcPr>
          <w:p w:rsidR="004B4B14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Ярмарка учебных мест «Твой выбор – твои возможности»</w:t>
            </w:r>
          </w:p>
        </w:tc>
        <w:tc>
          <w:tcPr>
            <w:tcW w:w="3115" w:type="dxa"/>
            <w:vAlign w:val="center"/>
          </w:tcPr>
          <w:p w:rsidR="004B4B14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Январь 2021</w:t>
            </w:r>
          </w:p>
        </w:tc>
        <w:tc>
          <w:tcPr>
            <w:tcW w:w="3115" w:type="dxa"/>
          </w:tcPr>
          <w:p w:rsidR="004B4B14" w:rsidRPr="00A50C53" w:rsidRDefault="00742C75" w:rsidP="00742C75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Подготовка актового зала минимум за сутки до мероприятия</w:t>
            </w:r>
          </w:p>
          <w:p w:rsidR="00742C75" w:rsidRPr="00A50C53" w:rsidRDefault="00742C75" w:rsidP="00742C75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 xml:space="preserve">Многократная репетиция </w:t>
            </w:r>
            <w:r w:rsidRPr="00A50C53">
              <w:rPr>
                <w:rFonts w:cstheme="minorHAnsi"/>
                <w:sz w:val="28"/>
                <w:szCs w:val="28"/>
              </w:rPr>
              <w:lastRenderedPageBreak/>
              <w:t>сценария непосредственно с ведущими и аппаратуристами</w:t>
            </w:r>
          </w:p>
        </w:tc>
      </w:tr>
      <w:tr w:rsidR="00742C75" w:rsidRPr="00A50C53" w:rsidTr="00742C75">
        <w:tc>
          <w:tcPr>
            <w:tcW w:w="3115" w:type="dxa"/>
            <w:vAlign w:val="center"/>
          </w:tcPr>
          <w:p w:rsidR="00742C75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lastRenderedPageBreak/>
              <w:t>Сборы актива 2021</w:t>
            </w:r>
          </w:p>
        </w:tc>
        <w:tc>
          <w:tcPr>
            <w:tcW w:w="3115" w:type="dxa"/>
            <w:vAlign w:val="center"/>
          </w:tcPr>
          <w:p w:rsidR="00742C75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Январь 2021</w:t>
            </w:r>
          </w:p>
        </w:tc>
        <w:tc>
          <w:tcPr>
            <w:tcW w:w="3115" w:type="dxa"/>
          </w:tcPr>
          <w:p w:rsidR="00742C75" w:rsidRPr="00A50C53" w:rsidRDefault="00742C75" w:rsidP="00742C75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Привлечение вожатых (Совета старшеклассников) непосредственно для проведения мероприятий</w:t>
            </w:r>
          </w:p>
          <w:p w:rsidR="00742C75" w:rsidRPr="00A50C53" w:rsidRDefault="00742C75" w:rsidP="00742C75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Обязательная планерка в начале и в конце дня</w:t>
            </w:r>
          </w:p>
        </w:tc>
      </w:tr>
      <w:tr w:rsidR="00742C75" w:rsidRPr="00A50C53" w:rsidTr="00742C75">
        <w:tc>
          <w:tcPr>
            <w:tcW w:w="3115" w:type="dxa"/>
            <w:vAlign w:val="center"/>
          </w:tcPr>
          <w:p w:rsidR="00742C75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Мистер лицея 2021</w:t>
            </w:r>
          </w:p>
        </w:tc>
        <w:tc>
          <w:tcPr>
            <w:tcW w:w="3115" w:type="dxa"/>
            <w:vAlign w:val="center"/>
          </w:tcPr>
          <w:p w:rsidR="00742C75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Февраль 2021</w:t>
            </w:r>
          </w:p>
        </w:tc>
        <w:tc>
          <w:tcPr>
            <w:tcW w:w="3115" w:type="dxa"/>
          </w:tcPr>
          <w:p w:rsidR="00742C75" w:rsidRPr="00A50C53" w:rsidRDefault="00742C75" w:rsidP="00742C7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Обязательный просмотр номеров конкурсантов</w:t>
            </w:r>
          </w:p>
          <w:p w:rsidR="00742C75" w:rsidRPr="00A50C53" w:rsidRDefault="00742C75" w:rsidP="00742C7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Прием заявок в строго определенные сроки</w:t>
            </w:r>
          </w:p>
        </w:tc>
      </w:tr>
      <w:tr w:rsidR="00742C75" w:rsidRPr="00A50C53" w:rsidTr="002446C5">
        <w:tc>
          <w:tcPr>
            <w:tcW w:w="3115" w:type="dxa"/>
            <w:vAlign w:val="center"/>
          </w:tcPr>
          <w:p w:rsidR="00742C75" w:rsidRPr="00A50C53" w:rsidRDefault="00742C7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Концерт к 8 марта</w:t>
            </w:r>
          </w:p>
        </w:tc>
        <w:tc>
          <w:tcPr>
            <w:tcW w:w="3115" w:type="dxa"/>
            <w:vAlign w:val="center"/>
          </w:tcPr>
          <w:p w:rsidR="00742C75" w:rsidRPr="00A50C53" w:rsidRDefault="00742C75" w:rsidP="002446C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Март 2021</w:t>
            </w:r>
          </w:p>
        </w:tc>
        <w:tc>
          <w:tcPr>
            <w:tcW w:w="3115" w:type="dxa"/>
          </w:tcPr>
          <w:p w:rsidR="00742C75" w:rsidRPr="00A50C53" w:rsidRDefault="00742C75" w:rsidP="00742C7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Четкий список номеров участников</w:t>
            </w:r>
          </w:p>
          <w:p w:rsidR="00742C75" w:rsidRPr="00A50C53" w:rsidRDefault="00742C75" w:rsidP="00742C7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Исключение возможности корректировки порядка номеров непосредственно перед концертом</w:t>
            </w:r>
          </w:p>
          <w:p w:rsidR="00742C75" w:rsidRPr="00A50C53" w:rsidRDefault="00742C75" w:rsidP="00742C7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Прием заявок участников концерта</w:t>
            </w:r>
          </w:p>
        </w:tc>
      </w:tr>
      <w:tr w:rsidR="00742C75" w:rsidRPr="00A50C53" w:rsidTr="002446C5">
        <w:tc>
          <w:tcPr>
            <w:tcW w:w="3115" w:type="dxa"/>
            <w:vAlign w:val="center"/>
          </w:tcPr>
          <w:p w:rsidR="00742C75" w:rsidRPr="00A50C53" w:rsidRDefault="002446C5" w:rsidP="00742C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Мисс лицея 2021</w:t>
            </w:r>
          </w:p>
        </w:tc>
        <w:tc>
          <w:tcPr>
            <w:tcW w:w="3115" w:type="dxa"/>
            <w:vAlign w:val="center"/>
          </w:tcPr>
          <w:p w:rsidR="00742C75" w:rsidRPr="00A50C53" w:rsidRDefault="002446C5" w:rsidP="002446C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Апрель 2021</w:t>
            </w:r>
          </w:p>
        </w:tc>
        <w:tc>
          <w:tcPr>
            <w:tcW w:w="3115" w:type="dxa"/>
          </w:tcPr>
          <w:p w:rsidR="00742C75" w:rsidRPr="00A50C53" w:rsidRDefault="002446C5" w:rsidP="00742C75">
            <w:pPr>
              <w:pStyle w:val="a4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 w:rsidRPr="00A50C53">
              <w:rPr>
                <w:rFonts w:cstheme="minorHAnsi"/>
                <w:sz w:val="28"/>
                <w:szCs w:val="28"/>
              </w:rPr>
              <w:t>Не удалось провести мероприятие в связи с режимом самоизоляции в регионе и мировой пандемией</w:t>
            </w:r>
          </w:p>
        </w:tc>
      </w:tr>
    </w:tbl>
    <w:p w:rsidR="004B4B14" w:rsidRPr="00A50C53" w:rsidRDefault="004B4B14" w:rsidP="004B4B14">
      <w:pPr>
        <w:rPr>
          <w:rFonts w:cstheme="minorHAnsi"/>
          <w:sz w:val="28"/>
          <w:szCs w:val="28"/>
        </w:rPr>
      </w:pPr>
    </w:p>
    <w:p w:rsidR="004B4B14" w:rsidRPr="00A50C53" w:rsidRDefault="004B4B14" w:rsidP="004B4B14">
      <w:pPr>
        <w:rPr>
          <w:rFonts w:cstheme="minorHAnsi"/>
          <w:sz w:val="28"/>
          <w:szCs w:val="28"/>
        </w:rPr>
      </w:pPr>
    </w:p>
    <w:sectPr w:rsidR="004B4B14" w:rsidRPr="00A5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EC2"/>
    <w:multiLevelType w:val="hybridMultilevel"/>
    <w:tmpl w:val="90E2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981"/>
    <w:multiLevelType w:val="hybridMultilevel"/>
    <w:tmpl w:val="2902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942"/>
    <w:multiLevelType w:val="hybridMultilevel"/>
    <w:tmpl w:val="D2FA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82A"/>
    <w:multiLevelType w:val="hybridMultilevel"/>
    <w:tmpl w:val="D04A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4F35"/>
    <w:multiLevelType w:val="hybridMultilevel"/>
    <w:tmpl w:val="8136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441D"/>
    <w:multiLevelType w:val="hybridMultilevel"/>
    <w:tmpl w:val="034C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2599E"/>
    <w:multiLevelType w:val="hybridMultilevel"/>
    <w:tmpl w:val="B9A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4286D"/>
    <w:multiLevelType w:val="hybridMultilevel"/>
    <w:tmpl w:val="0D28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6DEA"/>
    <w:multiLevelType w:val="hybridMultilevel"/>
    <w:tmpl w:val="0BFC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700FD"/>
    <w:multiLevelType w:val="hybridMultilevel"/>
    <w:tmpl w:val="A0A4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53B76"/>
    <w:multiLevelType w:val="hybridMultilevel"/>
    <w:tmpl w:val="4CD4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3222"/>
    <w:multiLevelType w:val="hybridMultilevel"/>
    <w:tmpl w:val="CBF0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D00DE"/>
    <w:multiLevelType w:val="hybridMultilevel"/>
    <w:tmpl w:val="FA3C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10039"/>
    <w:multiLevelType w:val="hybridMultilevel"/>
    <w:tmpl w:val="DF28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D1681"/>
    <w:multiLevelType w:val="hybridMultilevel"/>
    <w:tmpl w:val="90D8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B00A3"/>
    <w:multiLevelType w:val="hybridMultilevel"/>
    <w:tmpl w:val="E2B4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64A9A"/>
    <w:multiLevelType w:val="hybridMultilevel"/>
    <w:tmpl w:val="7A4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32CA1"/>
    <w:multiLevelType w:val="hybridMultilevel"/>
    <w:tmpl w:val="BDF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70D01"/>
    <w:multiLevelType w:val="hybridMultilevel"/>
    <w:tmpl w:val="0686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F3578"/>
    <w:multiLevelType w:val="hybridMultilevel"/>
    <w:tmpl w:val="A6D2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079C5"/>
    <w:multiLevelType w:val="hybridMultilevel"/>
    <w:tmpl w:val="9126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F3FE0"/>
    <w:multiLevelType w:val="hybridMultilevel"/>
    <w:tmpl w:val="7EB8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85C1D"/>
    <w:multiLevelType w:val="hybridMultilevel"/>
    <w:tmpl w:val="4F88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6"/>
  </w:num>
  <w:num w:numId="5">
    <w:abstractNumId w:val="1"/>
  </w:num>
  <w:num w:numId="6">
    <w:abstractNumId w:val="13"/>
  </w:num>
  <w:num w:numId="7">
    <w:abstractNumId w:val="19"/>
  </w:num>
  <w:num w:numId="8">
    <w:abstractNumId w:val="20"/>
  </w:num>
  <w:num w:numId="9">
    <w:abstractNumId w:val="0"/>
  </w:num>
  <w:num w:numId="10">
    <w:abstractNumId w:val="10"/>
  </w:num>
  <w:num w:numId="11">
    <w:abstractNumId w:val="11"/>
  </w:num>
  <w:num w:numId="12">
    <w:abstractNumId w:val="15"/>
  </w:num>
  <w:num w:numId="13">
    <w:abstractNumId w:val="22"/>
  </w:num>
  <w:num w:numId="14">
    <w:abstractNumId w:val="2"/>
  </w:num>
  <w:num w:numId="15">
    <w:abstractNumId w:val="3"/>
  </w:num>
  <w:num w:numId="16">
    <w:abstractNumId w:val="21"/>
  </w:num>
  <w:num w:numId="17">
    <w:abstractNumId w:val="18"/>
  </w:num>
  <w:num w:numId="18">
    <w:abstractNumId w:val="5"/>
  </w:num>
  <w:num w:numId="19">
    <w:abstractNumId w:val="9"/>
  </w:num>
  <w:num w:numId="20">
    <w:abstractNumId w:val="8"/>
  </w:num>
  <w:num w:numId="21">
    <w:abstractNumId w:val="17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C"/>
    <w:rsid w:val="00076AC5"/>
    <w:rsid w:val="000952F5"/>
    <w:rsid w:val="001909D2"/>
    <w:rsid w:val="002446C5"/>
    <w:rsid w:val="00290FC0"/>
    <w:rsid w:val="002A334E"/>
    <w:rsid w:val="002C5B6F"/>
    <w:rsid w:val="00317C9D"/>
    <w:rsid w:val="003660AE"/>
    <w:rsid w:val="003E77AF"/>
    <w:rsid w:val="004253C4"/>
    <w:rsid w:val="004A455E"/>
    <w:rsid w:val="004B4B14"/>
    <w:rsid w:val="004D020F"/>
    <w:rsid w:val="004E551A"/>
    <w:rsid w:val="00532EDC"/>
    <w:rsid w:val="005C66F0"/>
    <w:rsid w:val="005F05B2"/>
    <w:rsid w:val="005F72DE"/>
    <w:rsid w:val="00636185"/>
    <w:rsid w:val="00742C75"/>
    <w:rsid w:val="007E6D61"/>
    <w:rsid w:val="00804374"/>
    <w:rsid w:val="00866BD6"/>
    <w:rsid w:val="008870DD"/>
    <w:rsid w:val="009120C3"/>
    <w:rsid w:val="00923672"/>
    <w:rsid w:val="009B0E1D"/>
    <w:rsid w:val="009F4A3E"/>
    <w:rsid w:val="00A50C53"/>
    <w:rsid w:val="00AA7C1C"/>
    <w:rsid w:val="00AC22D7"/>
    <w:rsid w:val="00B05577"/>
    <w:rsid w:val="00B3743D"/>
    <w:rsid w:val="00BA3104"/>
    <w:rsid w:val="00BB7BA7"/>
    <w:rsid w:val="00BF6383"/>
    <w:rsid w:val="00C32173"/>
    <w:rsid w:val="00C67966"/>
    <w:rsid w:val="00C839AC"/>
    <w:rsid w:val="00EA1649"/>
    <w:rsid w:val="00EC718A"/>
    <w:rsid w:val="00ED637E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2903-128E-4AB8-93A8-D29F208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7AF"/>
    <w:pPr>
      <w:ind w:left="720"/>
      <w:contextualSpacing/>
    </w:pPr>
  </w:style>
  <w:style w:type="table" w:styleId="a5">
    <w:name w:val="Table Grid"/>
    <w:basedOn w:val="a1"/>
    <w:uiPriority w:val="39"/>
    <w:rsid w:val="0053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сентября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C8-4D35-8984-580491D274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E0-40E4-BC01-13F241FDB5B3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C8-4D35-8984-580491D27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Звездопад талантов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10-492D-BE4D-56AE73EC3AA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9A-4BF0-ABCC-FF87F1BFB0A9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9A-4BF0-ABCC-FF87F1BFB0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День учителя</c:v>
                </c:pt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72-414B-87F2-D532BDA37C3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9E-41EA-8B0C-824EF4034A22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72-414B-87F2-D532BDA37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Мистер лицея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D7-453C-B321-AA863A7C0424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2D-47AB-A457-049B3656D6B5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D7-453C-B321-AA863A7C0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Концерт к 8 марта</c:v>
                </c:pt>
              </c:strCache>
            </c:strRef>
          </c:tx>
          <c:spPr>
            <a:solidFill>
              <a:srgbClr val="7030A0"/>
            </a:solidFill>
          </c:spPr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DA-495D-987E-E1C01323D83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98-49DC-8896-93CDC2C2673F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DA-495D-987E-E1C01323D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"Твой</a:t>
            </a:r>
            <a:r>
              <a:rPr lang="ru-RU" baseline="0"/>
              <a:t> выбор - </a:t>
            </a:r>
          </a:p>
          <a:p>
            <a:pPr>
              <a:defRPr/>
            </a:pPr>
            <a:r>
              <a:rPr lang="ru-RU" baseline="0"/>
              <a:t>т</a:t>
            </a:r>
            <a:r>
              <a:rPr lang="ru-RU"/>
              <a:t>вои возможности"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"Твои возможности"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B8-4646-A071-13C931DBE147}"/>
              </c:ext>
            </c:extLst>
          </c:dPt>
          <c:cat>
            <c:strRef>
              <c:f>Лист1!$A$2</c:f>
              <c:strCache>
                <c:ptCount val="1"/>
                <c:pt idx="0">
                  <c:v>Вовлечен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B8-4646-A071-13C931DBE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2</cp:revision>
  <dcterms:created xsi:type="dcterms:W3CDTF">2020-06-04T08:32:00Z</dcterms:created>
  <dcterms:modified xsi:type="dcterms:W3CDTF">2020-06-04T08:32:00Z</dcterms:modified>
</cp:coreProperties>
</file>